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18 December 2019</w:t>
      </w:r>
      <w:r>
        <w:rPr>
          <w:rFonts w:hint="default" w:ascii="Arial" w:hAnsi="Arial" w:cs="Arial"/>
          <w:b w:val="0"/>
          <w:bCs w:val="0"/>
          <w:lang w:val="zh-CN"/>
        </w:rPr>
        <w:t xml:space="preserve"> in the Village Hall, Church Lane,Tilbrook, commencing at 2</w:t>
      </w:r>
      <w:r>
        <w:rPr>
          <w:rFonts w:hint="default" w:ascii="Arial" w:hAnsi="Arial" w:cs="Arial"/>
          <w:b w:val="0"/>
          <w:bCs w:val="0"/>
          <w:lang w:val="en-GB"/>
        </w:rPr>
        <w:t>000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M Patterson; Mrs J Pilcher and K Gutteridge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County Councillor Ian Gardener, C L Thatcher, Clerk to the Council and 4 members of the public.</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 xml:space="preserve">90/19  APOLOGIES </w:t>
      </w:r>
      <w:r>
        <w:rPr>
          <w:rFonts w:hint="default" w:ascii="Arial" w:hAnsi="Arial" w:cs="Arial"/>
          <w:b w:val="0"/>
          <w:bCs w:val="0"/>
          <w:lang w:val="en-GB"/>
        </w:rPr>
        <w:t xml:space="preserve"> Councillor C Haynes and District Councillor Jonathan Gray.</w:t>
      </w:r>
    </w:p>
    <w:p>
      <w:pPr>
        <w:jc w:val="left"/>
        <w:rPr>
          <w:rFonts w:hint="default" w:ascii="Arial" w:hAnsi="Arial" w:cs="Arial"/>
          <w:b w:val="0"/>
          <w:bCs w:val="0"/>
          <w:lang w:val="en-GB"/>
        </w:rPr>
      </w:pPr>
    </w:p>
    <w:p>
      <w:pPr>
        <w:numPr>
          <w:ilvl w:val="0"/>
          <w:numId w:val="0"/>
        </w:numPr>
        <w:ind w:leftChars="0"/>
        <w:jc w:val="left"/>
        <w:rPr>
          <w:rFonts w:hint="default" w:ascii="Arial" w:hAnsi="Arial" w:cs="Arial"/>
          <w:b w:val="0"/>
          <w:bCs w:val="0"/>
          <w:lang w:val="en-GB"/>
        </w:rPr>
      </w:pPr>
      <w:r>
        <w:rPr>
          <w:rFonts w:hint="default" w:ascii="Arial" w:hAnsi="Arial" w:cs="Arial"/>
          <w:b/>
          <w:bCs/>
          <w:lang w:val="en-GB"/>
        </w:rPr>
        <w:t xml:space="preserve">91/19  PUBLIC FORUM </w:t>
      </w:r>
      <w:r>
        <w:rPr>
          <w:rFonts w:hint="default" w:ascii="Arial" w:hAnsi="Arial" w:cs="Arial"/>
          <w:b w:val="0"/>
          <w:bCs w:val="0"/>
          <w:lang w:val="en-GB"/>
        </w:rPr>
        <w:t>No Matters were raised.</w:t>
      </w:r>
    </w:p>
    <w:p>
      <w:pPr>
        <w:numPr>
          <w:ilvl w:val="0"/>
          <w:numId w:val="0"/>
        </w:numPr>
        <w:ind w:leftChars="0"/>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92/19  DECLARATIONS OF INTEREST </w:t>
      </w:r>
      <w:r>
        <w:rPr>
          <w:rFonts w:hint="default" w:ascii="Arial" w:hAnsi="Arial" w:cs="Arial"/>
          <w:b w:val="0"/>
          <w:bCs w:val="0"/>
          <w:lang w:val="en-GB"/>
        </w:rPr>
        <w:t xml:space="preserve"> None made.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93/19  MINUTES </w:t>
      </w:r>
      <w:r>
        <w:rPr>
          <w:rFonts w:hint="default" w:ascii="Arial" w:hAnsi="Arial" w:cs="Arial"/>
          <w:b w:val="0"/>
          <w:bCs w:val="0"/>
          <w:lang w:val="en-GB"/>
        </w:rPr>
        <w:t>of the Council meeting of 27 November 2019 were read approved and signed as a true record of that meeting.</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bCs/>
          <w:lang w:val="en-GB"/>
        </w:rPr>
      </w:pPr>
      <w:r>
        <w:rPr>
          <w:rFonts w:hint="default" w:ascii="Arial" w:hAnsi="Arial" w:cs="Arial"/>
          <w:b/>
          <w:bCs/>
          <w:lang w:val="en-GB"/>
        </w:rPr>
        <w:t>94/19  MATTERS ARISING</w:t>
      </w:r>
    </w:p>
    <w:p>
      <w:pPr>
        <w:numPr>
          <w:ilvl w:val="0"/>
          <w:numId w:val="0"/>
        </w:numPr>
        <w:jc w:val="left"/>
        <w:rPr>
          <w:rFonts w:hint="default" w:ascii="Arial" w:hAnsi="Arial" w:cs="Arial"/>
          <w:b w:val="0"/>
          <w:bCs w:val="0"/>
          <w:lang w:val="en-GB"/>
        </w:rPr>
      </w:pPr>
      <w:r>
        <w:rPr>
          <w:rFonts w:hint="default" w:ascii="Arial" w:hAnsi="Arial" w:cs="Arial"/>
          <w:b w:val="0"/>
          <w:bCs w:val="0"/>
          <w:lang w:val="en-GB"/>
        </w:rPr>
        <w:t>Housing Needs Survey.  The Clerk reported that the Survey would take place during January; that it will not permit online responses and that mention will be made of employment in the questions.</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 xml:space="preserve">Summerfield Farm.   The Clerk wrote as instructed to ask Huntingdonshire DC’s Planning Enforcement team what action they were taking now that the application to regularise the situation had been withdrawn.  No response has yet been received. </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95/19  PLANNING</w:t>
      </w:r>
    </w:p>
    <w:p>
      <w:pPr>
        <w:numPr>
          <w:ilvl w:val="0"/>
          <w:numId w:val="0"/>
        </w:numPr>
        <w:jc w:val="left"/>
        <w:rPr>
          <w:rFonts w:hint="default" w:ascii="Arial" w:hAnsi="Arial" w:cs="Arial"/>
          <w:b w:val="0"/>
          <w:bCs w:val="0"/>
          <w:lang w:val="en-GB"/>
        </w:rPr>
      </w:pPr>
      <w:r>
        <w:rPr>
          <w:rFonts w:hint="default" w:ascii="Arial" w:hAnsi="Arial" w:cs="Arial"/>
          <w:b w:val="0"/>
          <w:bCs w:val="0"/>
          <w:lang w:val="en-GB"/>
        </w:rPr>
        <w:t>No applications have been received.</w:t>
      </w:r>
    </w:p>
    <w:p>
      <w:pPr>
        <w:numPr>
          <w:ilvl w:val="0"/>
          <w:numId w:val="0"/>
        </w:numPr>
        <w:ind w:leftChars="0"/>
        <w:jc w:val="left"/>
        <w:rPr>
          <w:rFonts w:hint="default" w:ascii="Arial" w:hAnsi="Arial" w:cs="Arial"/>
          <w:b/>
          <w:bCs/>
          <w:i w:val="0"/>
          <w:iCs w:val="0"/>
          <w:lang w:val="en-GB"/>
        </w:rPr>
      </w:pPr>
    </w:p>
    <w:p>
      <w:pPr>
        <w:numPr>
          <w:ilvl w:val="0"/>
          <w:numId w:val="0"/>
        </w:numPr>
        <w:ind w:leftChars="0"/>
        <w:jc w:val="left"/>
        <w:rPr>
          <w:rFonts w:hint="default" w:ascii="Arial" w:hAnsi="Arial" w:cs="Arial"/>
          <w:b/>
          <w:bCs/>
          <w:i w:val="0"/>
          <w:iCs w:val="0"/>
          <w:lang w:val="en-GB"/>
        </w:rPr>
      </w:pPr>
      <w:r>
        <w:rPr>
          <w:rFonts w:hint="default" w:ascii="Arial" w:hAnsi="Arial" w:cs="Arial"/>
          <w:b/>
          <w:bCs/>
          <w:i w:val="0"/>
          <w:iCs w:val="0"/>
          <w:lang w:val="en-GB"/>
        </w:rPr>
        <w:t>96/19  CORRESPONDENCE</w:t>
      </w:r>
    </w:p>
    <w:p>
      <w:pPr>
        <w:numPr>
          <w:ilvl w:val="0"/>
          <w:numId w:val="1"/>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Notification of Cambridgeshire ACRE’s village hall week 20-26 January 2020</w:t>
      </w:r>
    </w:p>
    <w:p>
      <w:pPr>
        <w:numPr>
          <w:ilvl w:val="0"/>
          <w:numId w:val="1"/>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Notification that our insurers are dealing with the subsidence claim regarding the oak trees.</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97/19  ACCOUNTS</w:t>
      </w:r>
      <w:r>
        <w:rPr>
          <w:rFonts w:hint="default" w:ascii="Arial" w:hAnsi="Arial" w:cs="Arial"/>
          <w:b w:val="0"/>
          <w:bCs w:val="0"/>
          <w:i w:val="0"/>
          <w:iCs w:val="0"/>
          <w:lang w:val="en-GB"/>
        </w:rPr>
        <w:t xml:space="preserve">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 following was approved for payment.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K &amp; M Lighting        Streetlight maintenance           25.13</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98/19  BUDGET FOR 2020/2021</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 Clerk presented his suggested budget for the next year and this showed that there is likely to be an overspend of some £2000 which would eliminate all the Council’s reserves.  Members agreed to remove certain items from the budget, such as provision for donations and contingencies and against the Clerk’s advice, but this still left an overspend in excess of £1000.</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99/19  PRECEPT 2020/2021</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In view of the above, the Clerk recommended an increase in precept of at least £1000, but members were not prepared to do that and following a proposal by Councillor Gutteridge, seconded by Councillor Patterson, it was agreed to make an increase of £500 to £5000p.a..   This represents an increase in Council Tax of around £2.50 per annum per household.</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w:t>
      </w: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 xml:space="preserve">100/19  DISTRICT COUNCILLOR </w:t>
      </w:r>
      <w:r>
        <w:rPr>
          <w:rFonts w:hint="default" w:ascii="Arial" w:hAnsi="Arial" w:cs="Arial"/>
          <w:b w:val="0"/>
          <w:bCs w:val="0"/>
          <w:i w:val="0"/>
          <w:iCs w:val="0"/>
          <w:lang w:val="en-GB"/>
        </w:rPr>
        <w:t>was unable to be present.</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 xml:space="preserve">101/19  COUNTY COUNCILLOR </w:t>
      </w:r>
      <w:r>
        <w:rPr>
          <w:rFonts w:hint="default" w:ascii="Arial" w:hAnsi="Arial" w:cs="Arial"/>
          <w:b w:val="0"/>
          <w:bCs w:val="0"/>
          <w:i w:val="0"/>
          <w:iCs w:val="0"/>
          <w:lang w:val="en-GB"/>
        </w:rPr>
        <w:t>Councillor Gardener provided a plan of the new A14, showing the junctions and routes to be followed.  The old A14 will now be closed between Spittals and Godmanchester until 2022 to enable the removal of the bridge in Huntingdon.</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 first meeting of the County Council is tomorrow and they will be drafting their Climate Change Policy.</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Referring to a local matter, the cracking to the bridge in Tilbrook has been inspected by the Highways Maintenance Engineer who will be reporting back.</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102/19  MEMBERS’ POINTS OF INFORMATION.</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None were raised.</w:t>
      </w:r>
    </w:p>
    <w:p>
      <w:pPr>
        <w:numPr>
          <w:ilvl w:val="0"/>
          <w:numId w:val="0"/>
        </w:numPr>
        <w:jc w:val="left"/>
        <w:rPr>
          <w:rFonts w:hint="default" w:ascii="Arial" w:hAnsi="Arial" w:cs="Arial"/>
          <w:b w:val="0"/>
          <w:bCs w:val="0"/>
          <w:i w:val="0"/>
          <w:iCs w:val="0"/>
          <w:lang w:val="en-GB"/>
        </w:rPr>
      </w:pPr>
    </w:p>
    <w:p>
      <w:pPr>
        <w:jc w:val="left"/>
        <w:rPr>
          <w:rFonts w:hint="default" w:ascii="Arial" w:hAnsi="Arial" w:cs="Arial"/>
          <w:b/>
          <w:bCs/>
          <w:i w:val="0"/>
          <w:iCs w:val="0"/>
          <w:lang w:val="en-GB"/>
        </w:rPr>
      </w:pPr>
      <w:r>
        <w:rPr>
          <w:rFonts w:hint="default" w:ascii="Arial" w:hAnsi="Arial" w:cs="Arial"/>
          <w:b/>
          <w:bCs/>
          <w:i w:val="0"/>
          <w:iCs w:val="0"/>
          <w:lang w:val="en-GB"/>
        </w:rPr>
        <w:t>103/19  NEXT MEETING</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 next normal meeting of Council will be held on 15 January 2020, commencing at 2000 hours in the Village Hall.</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val="0"/>
          <w:bCs w:val="0"/>
          <w:i w:val="0"/>
          <w:iCs w:val="0"/>
          <w:lang w:val="en-GB"/>
        </w:rPr>
        <w:t>There being no further business, the meeting closed at 2045</w:t>
      </w:r>
      <w:bookmarkStart w:id="0" w:name="_GoBack"/>
      <w:bookmarkEnd w:id="0"/>
      <w:r>
        <w:rPr>
          <w:rFonts w:hint="default" w:ascii="Arial" w:hAnsi="Arial" w:cs="Arial"/>
          <w:b w:val="0"/>
          <w:bCs w:val="0"/>
          <w:i w:val="0"/>
          <w:iCs w:val="0"/>
          <w:lang w:val="en-GB"/>
        </w:rPr>
        <w:t xml:space="preserve">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PowerPlusWaterMarkObject18439" o:spid="_x0000_s2049" o:spt="136" type="#_x0000_t136" style="position:absolute;left:0pt;height:189.85pt;width:421.9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DRAFT" style="font-family:Segoe UI;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4FBFFC"/>
    <w:multiLevelType w:val="singleLevel"/>
    <w:tmpl w:val="F84FBFFC"/>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2510B0B"/>
    <w:rsid w:val="03771893"/>
    <w:rsid w:val="03D857D1"/>
    <w:rsid w:val="0433233E"/>
    <w:rsid w:val="04704BAE"/>
    <w:rsid w:val="049D2C7D"/>
    <w:rsid w:val="05585E8E"/>
    <w:rsid w:val="069C482A"/>
    <w:rsid w:val="085360DC"/>
    <w:rsid w:val="08B04C49"/>
    <w:rsid w:val="09AC4236"/>
    <w:rsid w:val="0B553433"/>
    <w:rsid w:val="0B9D7599"/>
    <w:rsid w:val="0F1E57AE"/>
    <w:rsid w:val="0F705A41"/>
    <w:rsid w:val="0F963D6B"/>
    <w:rsid w:val="119D31AF"/>
    <w:rsid w:val="154866A8"/>
    <w:rsid w:val="183437D8"/>
    <w:rsid w:val="18C2563B"/>
    <w:rsid w:val="1A7840C3"/>
    <w:rsid w:val="1B49202A"/>
    <w:rsid w:val="1C041DFB"/>
    <w:rsid w:val="1DD220A5"/>
    <w:rsid w:val="2010236E"/>
    <w:rsid w:val="212278BE"/>
    <w:rsid w:val="21477505"/>
    <w:rsid w:val="22E769A6"/>
    <w:rsid w:val="23EF2EA2"/>
    <w:rsid w:val="25284F96"/>
    <w:rsid w:val="25E7018A"/>
    <w:rsid w:val="28CC79BC"/>
    <w:rsid w:val="295C0A82"/>
    <w:rsid w:val="2BF0455E"/>
    <w:rsid w:val="31F72FEA"/>
    <w:rsid w:val="327F57FC"/>
    <w:rsid w:val="33FB371F"/>
    <w:rsid w:val="352B5C9C"/>
    <w:rsid w:val="360F2EB9"/>
    <w:rsid w:val="36EC5FB7"/>
    <w:rsid w:val="37452ED6"/>
    <w:rsid w:val="37F740AD"/>
    <w:rsid w:val="38931E6A"/>
    <w:rsid w:val="3C626580"/>
    <w:rsid w:val="3D5856F3"/>
    <w:rsid w:val="3E5A422B"/>
    <w:rsid w:val="3EE95DE7"/>
    <w:rsid w:val="41003CF6"/>
    <w:rsid w:val="41430CD1"/>
    <w:rsid w:val="42715A92"/>
    <w:rsid w:val="43B80F4C"/>
    <w:rsid w:val="45E54BED"/>
    <w:rsid w:val="48994CAC"/>
    <w:rsid w:val="49C25582"/>
    <w:rsid w:val="49F139F2"/>
    <w:rsid w:val="4AAA065F"/>
    <w:rsid w:val="4C5473A6"/>
    <w:rsid w:val="50483200"/>
    <w:rsid w:val="506F3296"/>
    <w:rsid w:val="51863296"/>
    <w:rsid w:val="52EA0A55"/>
    <w:rsid w:val="56EF76FF"/>
    <w:rsid w:val="594D4EBC"/>
    <w:rsid w:val="59D74D42"/>
    <w:rsid w:val="5A134310"/>
    <w:rsid w:val="5A1A30E1"/>
    <w:rsid w:val="5BF91CA1"/>
    <w:rsid w:val="5E334373"/>
    <w:rsid w:val="5E3F67E9"/>
    <w:rsid w:val="62CC23D8"/>
    <w:rsid w:val="636B4A5D"/>
    <w:rsid w:val="641C1711"/>
    <w:rsid w:val="660B51F9"/>
    <w:rsid w:val="669D5A05"/>
    <w:rsid w:val="6817623B"/>
    <w:rsid w:val="68B76378"/>
    <w:rsid w:val="68D649DD"/>
    <w:rsid w:val="6A93478E"/>
    <w:rsid w:val="6BBE6EF5"/>
    <w:rsid w:val="6BDD383C"/>
    <w:rsid w:val="6C113754"/>
    <w:rsid w:val="6CF66B5D"/>
    <w:rsid w:val="6D3E3618"/>
    <w:rsid w:val="6DB24D0D"/>
    <w:rsid w:val="6F734D3C"/>
    <w:rsid w:val="700967CD"/>
    <w:rsid w:val="7323186B"/>
    <w:rsid w:val="74621B49"/>
    <w:rsid w:val="75E45C1D"/>
    <w:rsid w:val="7615412B"/>
    <w:rsid w:val="78C54BAB"/>
    <w:rsid w:val="7A6162F9"/>
    <w:rsid w:val="7BF25F95"/>
    <w:rsid w:val="7C877ED9"/>
    <w:rsid w:val="7D460E51"/>
    <w:rsid w:val="7DB13701"/>
    <w:rsid w:val="7F2C7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 w:type="character" w:styleId="14">
    <w:name w:val="FollowedHyperlink"/>
    <w:basedOn w:val="13"/>
    <w:qFormat/>
    <w:uiPriority w:val="0"/>
    <w:rPr>
      <w:color w:val="800080"/>
      <w:u w:val="single"/>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Office_11.2.0.9107_F1E327BC-269C-435d-A152-05C5408002CA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2019-09-11T09:24:00Z</cp:lastPrinted>
  <dcterms:modified xsi:type="dcterms:W3CDTF">2019-12-23T10:51:03Z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