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w:t>
      </w:r>
      <w:r>
        <w:rPr>
          <w:rFonts w:ascii="Arial" w:hAnsi="Arial" w:cs="Arial"/>
          <w:lang w:val="zh-CN"/>
        </w:rPr>
        <w:t>Council meeting held on</w:t>
      </w:r>
      <w:r>
        <w:rPr>
          <w:rFonts w:hint="default" w:ascii="Arial" w:hAnsi="Arial" w:cs="Arial"/>
          <w:lang w:val="en-GB"/>
        </w:rPr>
        <w:t xml:space="preserve"> Wednesday 9 November</w:t>
      </w:r>
      <w:r>
        <w:rPr>
          <w:rFonts w:ascii="Arial" w:hAnsi="Arial" w:cs="Arial"/>
          <w:lang w:val="en-GB"/>
        </w:rPr>
        <w:t xml:space="preserve"> 2022 in the Village Hall, Church Lane, Tilbrook, commencing at </w:t>
      </w:r>
      <w:r>
        <w:rPr>
          <w:rFonts w:hint="default" w:ascii="Arial" w:hAnsi="Arial" w:cs="Arial"/>
          <w:lang w:val="en-GB"/>
        </w:rPr>
        <w:t>8.00p.m.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P Wilcock; Mrs S Wilcock and M. Wallis.</w:t>
      </w:r>
    </w:p>
    <w:p>
      <w:pPr>
        <w:rPr>
          <w:rFonts w:hint="default" w:ascii="Arial" w:hAnsi="Arial" w:cs="Arial"/>
          <w:lang w:val="en-GB"/>
        </w:rPr>
      </w:pPr>
      <w:r>
        <w:rPr>
          <w:rFonts w:hint="default" w:ascii="Arial" w:hAnsi="Arial" w:cs="Arial"/>
          <w:lang w:val="en-GB"/>
        </w:rPr>
        <w:t xml:space="preserve"> </w:t>
      </w:r>
    </w:p>
    <w:p>
      <w:pPr>
        <w:rPr>
          <w:rFonts w:hint="default" w:ascii="Arial" w:hAnsi="Arial" w:cs="Arial"/>
          <w:lang w:val="en-GB"/>
        </w:rPr>
      </w:pPr>
      <w:r>
        <w:rPr>
          <w:rFonts w:ascii="Arial" w:hAnsi="Arial" w:cs="Arial"/>
          <w:b/>
          <w:bCs/>
          <w:lang w:val="en-GB"/>
        </w:rPr>
        <w:t>IN ATTENDANCE</w:t>
      </w:r>
      <w:r>
        <w:rPr>
          <w:rFonts w:hint="default" w:ascii="Arial" w:hAnsi="Arial" w:cs="Arial"/>
          <w:b w:val="0"/>
          <w:bCs w:val="0"/>
          <w:lang w:val="en-GB"/>
        </w:rPr>
        <w:t xml:space="preserve"> County Councillor I Gardener; District Councillor J Gray; </w:t>
      </w:r>
      <w:r>
        <w:rPr>
          <w:rFonts w:hint="default" w:ascii="Arial" w:hAnsi="Arial" w:cs="Arial"/>
          <w:b/>
          <w:bCs/>
          <w:lang w:val="en-GB"/>
        </w:rPr>
        <w:t xml:space="preserve"> </w:t>
      </w:r>
      <w:r>
        <w:rPr>
          <w:rFonts w:ascii="Arial" w:hAnsi="Arial" w:cs="Arial"/>
          <w:lang w:val="en-GB"/>
        </w:rPr>
        <w:t xml:space="preserve">C L Thatcher, Clerk to the Council </w:t>
      </w:r>
      <w:r>
        <w:rPr>
          <w:rFonts w:hint="default" w:ascii="Arial" w:hAnsi="Arial" w:cs="Arial"/>
          <w:lang w:val="en-GB"/>
        </w:rPr>
        <w:t>.</w:t>
      </w:r>
    </w:p>
    <w:p>
      <w:pPr>
        <w:rPr>
          <w:rFonts w:hint="default" w:ascii="Arial" w:hAnsi="Arial" w:cs="Arial"/>
          <w:lang w:val="en-GB"/>
        </w:rPr>
      </w:pPr>
    </w:p>
    <w:p>
      <w:pPr>
        <w:rPr>
          <w:rFonts w:hint="default" w:ascii="Arial" w:hAnsi="Arial" w:cs="Arial"/>
          <w:lang w:val="en-GB"/>
        </w:rPr>
      </w:pPr>
      <w:r>
        <w:rPr>
          <w:rFonts w:hint="default" w:ascii="Arial" w:hAnsi="Arial" w:cs="Arial"/>
          <w:b/>
          <w:bCs/>
          <w:lang w:val="en-GB"/>
        </w:rPr>
        <w:t>81</w:t>
      </w:r>
      <w:r>
        <w:rPr>
          <w:rFonts w:ascii="Arial" w:hAnsi="Arial" w:cs="Arial"/>
          <w:b/>
          <w:bCs/>
          <w:lang w:val="en-GB"/>
        </w:rPr>
        <w:t xml:space="preserve">/22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Mr Michael Martin, Cambridgeshire County Council</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82</w:t>
      </w:r>
      <w:r>
        <w:rPr>
          <w:rFonts w:ascii="Arial" w:hAnsi="Arial" w:cs="Arial"/>
          <w:b/>
          <w:bCs/>
          <w:lang w:val="en-GB"/>
        </w:rPr>
        <w:t xml:space="preserve">/22  PUBLIC FORUM </w:t>
      </w:r>
      <w:r>
        <w:rPr>
          <w:rFonts w:hint="default" w:ascii="Arial" w:hAnsi="Arial" w:cs="Arial"/>
          <w:b w:val="0"/>
          <w:bCs w:val="0"/>
          <w:lang w:val="en-GB"/>
        </w:rPr>
        <w:t xml:space="preserve"> was not used.</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83</w:t>
      </w:r>
      <w:r>
        <w:rPr>
          <w:rFonts w:ascii="Arial" w:hAnsi="Arial" w:cs="Arial"/>
          <w:b/>
          <w:bCs/>
          <w:lang w:val="en-GB"/>
        </w:rPr>
        <w:t xml:space="preserve">/22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84/22 DISTRICT COUNCILLOR </w:t>
      </w:r>
      <w:r>
        <w:rPr>
          <w:rFonts w:hint="default" w:ascii="Arial" w:hAnsi="Arial" w:cs="Arial"/>
          <w:b w:val="0"/>
          <w:bCs w:val="0"/>
          <w:lang w:val="en-GB"/>
        </w:rPr>
        <w:t>Jonathan Gray apologised for having been unable to attend the last meeting.   He said that HDC were circulating applications for all Parish Councils to be able to bid for CIL money.   HDC’s Cabinet meet next week and it is thought that charges for Leisure Centres will be raised, due to increased costs and lower footfalls following covid.</w:t>
      </w:r>
    </w:p>
    <w:p>
      <w:pPr>
        <w:rPr>
          <w:rFonts w:hint="default" w:ascii="Arial" w:hAnsi="Arial" w:cs="Arial"/>
          <w:b w:val="0"/>
          <w:bCs w:val="0"/>
          <w:lang w:val="en-GB"/>
        </w:rPr>
      </w:pPr>
      <w:r>
        <w:rPr>
          <w:rFonts w:hint="default" w:ascii="Arial" w:hAnsi="Arial" w:cs="Arial"/>
          <w:b w:val="0"/>
          <w:bCs w:val="0"/>
          <w:lang w:val="en-GB"/>
        </w:rPr>
        <w:t>Jo Lancaster, the Managing Director, will be retiring next February following 9 years’ service.</w:t>
      </w:r>
    </w:p>
    <w:p>
      <w:pPr>
        <w:rPr>
          <w:rFonts w:hint="default" w:ascii="Arial" w:hAnsi="Arial" w:cs="Arial"/>
          <w:b w:val="0"/>
          <w:bCs w:val="0"/>
          <w:lang w:val="en-GB"/>
        </w:rPr>
      </w:pPr>
      <w:r>
        <w:rPr>
          <w:rFonts w:hint="default" w:ascii="Arial" w:hAnsi="Arial" w:cs="Arial"/>
          <w:b w:val="0"/>
          <w:bCs w:val="0"/>
          <w:lang w:val="en-GB"/>
        </w:rPr>
        <w:t>The administration of Planning remains a challenge, due to staffing problems.</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val="0"/>
          <w:bCs w:val="0"/>
          <w:i/>
          <w:iCs/>
          <w:lang w:val="en-GB"/>
        </w:rPr>
        <w:t>County Councillor Ian Gardener joined the meeting.</w:t>
      </w:r>
    </w:p>
    <w:p>
      <w:pPr>
        <w:rPr>
          <w:rFonts w:hint="default" w:ascii="Arial" w:hAnsi="Arial" w:cs="Arial"/>
          <w:b w:val="0"/>
          <w:bCs w:val="0"/>
          <w:i/>
          <w:iCs/>
          <w:lang w:val="en-GB"/>
        </w:rPr>
      </w:pPr>
    </w:p>
    <w:p>
      <w:pPr>
        <w:rPr>
          <w:rFonts w:hint="default" w:ascii="Arial" w:hAnsi="Arial" w:cs="Arial"/>
          <w:b w:val="0"/>
          <w:bCs w:val="0"/>
          <w:i w:val="0"/>
          <w:iCs w:val="0"/>
          <w:lang w:val="en-GB"/>
        </w:rPr>
      </w:pPr>
      <w:r>
        <w:rPr>
          <w:rFonts w:hint="default" w:ascii="Arial" w:hAnsi="Arial" w:cs="Arial"/>
          <w:b/>
          <w:bCs/>
          <w:i w:val="0"/>
          <w:iCs w:val="0"/>
          <w:lang w:val="en-GB"/>
        </w:rPr>
        <w:t>85/22  COUNTY COUNCILLOR</w:t>
      </w:r>
      <w:r>
        <w:rPr>
          <w:rFonts w:hint="default" w:ascii="Arial" w:hAnsi="Arial" w:cs="Arial"/>
          <w:b w:val="0"/>
          <w:bCs w:val="0"/>
          <w:i w:val="0"/>
          <w:iCs w:val="0"/>
          <w:lang w:val="en-GB"/>
        </w:rPr>
        <w:t xml:space="preserve"> Ian Gardener</w:t>
      </w:r>
      <w:r>
        <w:rPr>
          <w:rFonts w:hint="default" w:ascii="Arial" w:hAnsi="Arial" w:cs="Arial"/>
          <w:b/>
          <w:bCs/>
          <w:i w:val="0"/>
          <w:iCs w:val="0"/>
          <w:lang w:val="en-GB"/>
        </w:rPr>
        <w:t xml:space="preserve"> </w:t>
      </w:r>
      <w:r>
        <w:rPr>
          <w:rFonts w:hint="default" w:ascii="Arial" w:hAnsi="Arial" w:cs="Arial"/>
          <w:b w:val="0"/>
          <w:bCs w:val="0"/>
          <w:i w:val="0"/>
          <w:iCs w:val="0"/>
          <w:lang w:val="en-GB"/>
        </w:rPr>
        <w:t>said that bids for LHI funding were now open until 6 January 2023 with the Panel meeting next May.</w:t>
      </w:r>
    </w:p>
    <w:p>
      <w:pPr>
        <w:rPr>
          <w:rFonts w:hint="default" w:ascii="Arial" w:hAnsi="Arial" w:cs="Arial"/>
          <w:b w:val="0"/>
          <w:bCs w:val="0"/>
          <w:i w:val="0"/>
          <w:iCs w:val="0"/>
          <w:lang w:val="en-GB"/>
        </w:rPr>
      </w:pPr>
      <w:r>
        <w:rPr>
          <w:rFonts w:hint="default" w:ascii="Arial" w:hAnsi="Arial" w:cs="Arial"/>
          <w:b w:val="0"/>
          <w:bCs w:val="0"/>
          <w:i w:val="0"/>
          <w:iCs w:val="0"/>
          <w:lang w:val="en-GB"/>
        </w:rPr>
        <w:t>This year applications will be divided into complex (raised features;foot and cyclepaths up to £25000) and non-complex (parking restrictions;lighting; MVAS etc up to £10000)</w:t>
      </w:r>
    </w:p>
    <w:p>
      <w:pPr>
        <w:rPr>
          <w:rFonts w:hint="default" w:ascii="Arial" w:hAnsi="Arial" w:cs="Arial"/>
          <w:b w:val="0"/>
          <w:bCs w:val="0"/>
          <w:i w:val="0"/>
          <w:iCs w:val="0"/>
          <w:lang w:val="en-GB"/>
        </w:rPr>
      </w:pPr>
      <w:r>
        <w:rPr>
          <w:rFonts w:hint="default" w:ascii="Arial" w:hAnsi="Arial" w:cs="Arial"/>
          <w:b w:val="0"/>
          <w:bCs w:val="0"/>
          <w:i w:val="0"/>
          <w:iCs w:val="0"/>
          <w:lang w:val="en-GB"/>
        </w:rPr>
        <w:t>The Greater Cambs Partnersip and the County Council are looking to improve bus services by introducing a congestion charge in Cambridge, however, there will be no improvements to bus services to the west of the A1.   The proposed congestion charge will be in force from 7am to 7pm and would be £5 per day.  This would include Cambridge residents and Addenbrookes is within the proposed congestion zone.</w:t>
      </w:r>
    </w:p>
    <w:p>
      <w:pPr>
        <w:rPr>
          <w:rFonts w:hint="default" w:ascii="Arial" w:hAnsi="Arial" w:cs="Arial"/>
          <w:b w:val="0"/>
          <w:bCs w:val="0"/>
          <w:i w:val="0"/>
          <w:iCs w:val="0"/>
          <w:lang w:val="en-GB"/>
        </w:rPr>
      </w:pPr>
      <w:r>
        <w:rPr>
          <w:rFonts w:hint="default" w:ascii="Arial" w:hAnsi="Arial" w:cs="Arial"/>
          <w:b w:val="0"/>
          <w:bCs w:val="0"/>
          <w:i w:val="0"/>
          <w:iCs w:val="0"/>
          <w:lang w:val="en-GB"/>
        </w:rPr>
        <w:t>There is an online survey regarding Cambs County Council future funding.</w:t>
      </w:r>
    </w:p>
    <w:p>
      <w:pPr>
        <w:rPr>
          <w:rFonts w:hint="default" w:ascii="Arial" w:hAnsi="Arial" w:cs="Arial"/>
          <w:b w:val="0"/>
          <w:bCs w:val="0"/>
          <w:i w:val="0"/>
          <w:iCs w:val="0"/>
          <w:lang w:val="en-GB"/>
        </w:rPr>
      </w:pPr>
      <w:r>
        <w:rPr>
          <w:rFonts w:hint="default" w:ascii="Arial" w:hAnsi="Arial" w:cs="Arial"/>
          <w:b w:val="0"/>
          <w:bCs w:val="0"/>
          <w:i w:val="0"/>
          <w:iCs w:val="0"/>
          <w:lang w:val="en-GB"/>
        </w:rPr>
        <w:t>Boundary Commission proposals impact on the Huntingdon constituency, with Huntingdon losing St Neots and Great Paxton but gaining Sawtry and Warboys with a new constituency of St Neots and Mid Cambs.</w:t>
      </w:r>
    </w:p>
    <w:p>
      <w:pPr>
        <w:rPr>
          <w:rFonts w:hint="default" w:ascii="Arial" w:hAnsi="Arial" w:cs="Arial"/>
          <w:b w:val="0"/>
          <w:bCs w:val="0"/>
          <w:i w:val="0"/>
          <w:iCs w:val="0"/>
          <w:lang w:val="en-GB"/>
        </w:rPr>
      </w:pPr>
      <w:r>
        <w:rPr>
          <w:rFonts w:hint="default" w:ascii="Arial" w:hAnsi="Arial" w:cs="Arial"/>
          <w:b w:val="0"/>
          <w:bCs w:val="0"/>
          <w:i w:val="0"/>
          <w:iCs w:val="0"/>
          <w:lang w:val="en-GB"/>
        </w:rPr>
        <w:t>Holiday activities for children will take place at Grafham Water Centre.</w:t>
      </w:r>
    </w:p>
    <w:p>
      <w:pPr>
        <w:rPr>
          <w:rFonts w:hint="default" w:ascii="Arial" w:hAnsi="Arial" w:cs="Arial"/>
          <w:b w:val="0"/>
          <w:bCs w:val="0"/>
          <w:i w:val="0"/>
          <w:iCs w:val="0"/>
          <w:lang w:val="en-GB"/>
        </w:rPr>
      </w:pPr>
      <w:r>
        <w:rPr>
          <w:rFonts w:hint="default" w:ascii="Arial" w:hAnsi="Arial" w:cs="Arial"/>
          <w:b w:val="0"/>
          <w:bCs w:val="0"/>
          <w:i w:val="0"/>
          <w:iCs w:val="0"/>
          <w:lang w:val="en-GB"/>
        </w:rPr>
        <w:t>The Mayor of the Combined Authority, Councillor Nick Johnson is currently unwell and in hospital.</w:t>
      </w:r>
    </w:p>
    <w:p>
      <w:pPr>
        <w:rPr>
          <w:rFonts w:hint="default" w:ascii="Arial" w:hAnsi="Arial" w:cs="Arial"/>
          <w:b w:val="0"/>
          <w:bCs w:val="0"/>
          <w:i w:val="0"/>
          <w:iCs w:val="0"/>
          <w:lang w:val="en-GB"/>
        </w:rPr>
      </w:pPr>
      <w:r>
        <w:rPr>
          <w:rFonts w:hint="default" w:ascii="Arial" w:hAnsi="Arial" w:cs="Arial"/>
          <w:b w:val="0"/>
          <w:bCs w:val="0"/>
          <w:i w:val="0"/>
          <w:iCs w:val="0"/>
          <w:lang w:val="en-GB"/>
        </w:rPr>
        <w:t>Councillor Gardener was asked about the possibility of funding for a cycleway from Tilbrook to Kimbolton and promised to investigate and try to obtain an estimate of cost.</w:t>
      </w:r>
    </w:p>
    <w:p>
      <w:pPr>
        <w:rPr>
          <w:rFonts w:hint="default" w:ascii="Arial" w:hAnsi="Arial" w:cs="Arial"/>
          <w:b w:val="0"/>
          <w:bCs w:val="0"/>
          <w:i w:val="0"/>
          <w:iCs w:val="0"/>
          <w:lang w:val="en-GB"/>
        </w:rPr>
      </w:pPr>
    </w:p>
    <w:p>
      <w:pPr>
        <w:rPr>
          <w:rFonts w:hint="default" w:ascii="Arial" w:hAnsi="Arial" w:cs="Arial"/>
          <w:b w:val="0"/>
          <w:bCs w:val="0"/>
          <w:i/>
          <w:iCs/>
          <w:lang w:val="en-GB"/>
        </w:rPr>
      </w:pPr>
      <w:r>
        <w:rPr>
          <w:rFonts w:hint="default" w:ascii="Arial" w:hAnsi="Arial" w:cs="Arial"/>
          <w:b w:val="0"/>
          <w:bCs w:val="0"/>
          <w:i/>
          <w:iCs/>
          <w:lang w:val="en-GB"/>
        </w:rPr>
        <w:t>Councillors Gray and Gardener left the meeting.</w:t>
      </w:r>
    </w:p>
    <w:p>
      <w:pPr>
        <w:rPr>
          <w:rFonts w:hint="default" w:ascii="Arial" w:hAnsi="Arial" w:cs="Arial"/>
          <w:b w:val="0"/>
          <w:bCs w:val="0"/>
          <w:i w:val="0"/>
          <w:iCs w:val="0"/>
          <w:lang w:val="en-GB"/>
        </w:rPr>
      </w:pPr>
    </w:p>
    <w:p>
      <w:pPr>
        <w:rPr>
          <w:rFonts w:hint="default" w:ascii="Arial" w:hAnsi="Arial" w:cs="Arial"/>
          <w:b w:val="0"/>
          <w:bCs w:val="0"/>
          <w:i w:val="0"/>
          <w:iCs w:val="0"/>
          <w:lang w:val="en-GB"/>
        </w:rPr>
      </w:pPr>
    </w:p>
    <w:p>
      <w:pPr>
        <w:keepNext w:val="0"/>
        <w:keepLines w:val="0"/>
        <w:widowControl/>
        <w:suppressLineNumbers w:val="0"/>
        <w:jc w:val="left"/>
        <w:rPr>
          <w:rFonts w:hint="default" w:ascii="Arial" w:hAnsi="Arial" w:cs="Arial"/>
          <w:b w:val="0"/>
          <w:bCs w:val="0"/>
          <w:lang w:val="en-GB"/>
        </w:rPr>
      </w:pPr>
      <w:r>
        <w:rPr>
          <w:rFonts w:hint="default" w:ascii="Arial" w:hAnsi="Arial" w:cs="Arial"/>
          <w:b/>
          <w:bCs/>
          <w:lang w:val="en-GB"/>
        </w:rPr>
        <w:t xml:space="preserve">86/22  MINUTES </w:t>
      </w:r>
      <w:r>
        <w:rPr>
          <w:rFonts w:hint="default" w:ascii="Arial" w:hAnsi="Arial" w:cs="Arial"/>
          <w:b w:val="0"/>
          <w:bCs w:val="0"/>
          <w:lang w:val="en-GB"/>
        </w:rPr>
        <w:t>of the Council meeting of 7 September 2022 were read, approved and signed as true record of that meeting, except that Councillor Wallis pointed out, in reference to minute 79/22, that he was opposed to signs on wheely bins.</w:t>
      </w:r>
    </w:p>
    <w:p>
      <w:pPr>
        <w:keepNext w:val="0"/>
        <w:keepLines w:val="0"/>
        <w:widowControl/>
        <w:suppressLineNumbers w:val="0"/>
        <w:jc w:val="left"/>
        <w:rPr>
          <w:rFonts w:hint="default" w:ascii="Arial" w:hAnsi="Arial" w:cs="Arial"/>
          <w:b w:val="0"/>
          <w:bCs w:val="0"/>
          <w:lang w:val="en-GB"/>
        </w:rPr>
      </w:pPr>
    </w:p>
    <w:p>
      <w:pPr>
        <w:keepNext w:val="0"/>
        <w:keepLines w:val="0"/>
        <w:widowControl/>
        <w:suppressLineNumbers w:val="0"/>
        <w:jc w:val="left"/>
        <w:rPr>
          <w:rFonts w:hint="default" w:ascii="Arial" w:hAnsi="Arial" w:cs="Arial"/>
          <w:b/>
          <w:bCs/>
          <w:lang w:val="en-GB"/>
        </w:rPr>
      </w:pPr>
    </w:p>
    <w:p>
      <w:pPr>
        <w:keepNext w:val="0"/>
        <w:keepLines w:val="0"/>
        <w:widowControl/>
        <w:suppressLineNumbers w:val="0"/>
        <w:jc w:val="left"/>
        <w:rPr>
          <w:rFonts w:hint="default" w:ascii="Arial" w:hAnsi="Arial" w:cs="Arial"/>
          <w:b/>
          <w:bCs/>
          <w:lang w:val="en-GB"/>
        </w:rPr>
      </w:pPr>
      <w:bookmarkStart w:id="0" w:name="_GoBack"/>
      <w:bookmarkEnd w:id="0"/>
      <w:r>
        <w:rPr>
          <w:rFonts w:hint="default" w:ascii="Arial" w:hAnsi="Arial" w:cs="Arial"/>
          <w:b/>
          <w:bCs/>
          <w:lang w:val="en-GB"/>
        </w:rPr>
        <w:t>87/22  MATTERS ARISING</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Flood Forum.  Notification of a Flood Resilience Day to be held at Ramsey on 12 November.  Councillor Hunter said that he would attend.</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Traffic Speeds.  Councillor Wallis reported a problem with the High St sign which has lost data. He was emailing the Speedwatch Group as there have been no sessions this year.</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Little Lane.  The Chairman gave tribute to the villagers who showed what could be done if given the opportunity.  He gave special thanks to Adam Tuke for his expert guidance.</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Cycleway to Kimbolton.  As reported above, County Councillor Gardener will make enquiries and a meeting with County officers will be sought.</w:t>
      </w:r>
    </w:p>
    <w:p>
      <w:pPr>
        <w:keepNext w:val="0"/>
        <w:keepLines w:val="0"/>
        <w:widowControl/>
        <w:numPr>
          <w:ilvl w:val="0"/>
          <w:numId w:val="0"/>
        </w:numPr>
        <w:suppressLineNumbers w:val="0"/>
        <w:jc w:val="left"/>
        <w:rPr>
          <w:rFonts w:hint="default" w:ascii="Arial" w:hAnsi="Arial" w:cs="Arial"/>
          <w:b/>
          <w:bCs/>
          <w:lang w:val="en-GB"/>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 xml:space="preserve">88/22  PLANNING MATTERS </w:t>
      </w:r>
      <w:r>
        <w:rPr>
          <w:rFonts w:hint="default" w:ascii="Arial" w:hAnsi="Arial" w:cs="Arial"/>
          <w:b w:val="0"/>
          <w:bCs w:val="0"/>
          <w:lang w:val="en-GB" w:eastAsia="zh-CN"/>
        </w:rPr>
        <w:t>The following was considered-</w:t>
      </w:r>
    </w:p>
    <w:p>
      <w:pPr>
        <w:keepNext w:val="0"/>
        <w:keepLines w:val="0"/>
        <w:widowControl/>
        <w:numPr>
          <w:ilvl w:val="0"/>
          <w:numId w:val="0"/>
        </w:numPr>
        <w:suppressLineNumbers w:val="0"/>
        <w:jc w:val="left"/>
        <w:rPr>
          <w:rFonts w:hint="default" w:ascii="Arial" w:hAnsi="Arial" w:cs="Arial"/>
          <w:b/>
          <w:bCs/>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22/02058  Tilbrook Mill Kennels - change of use from boarding kennels, redevelopment of site with 5 dwellings and ancillaries.</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It was proposed by Councillor Hunter, seconded by Councillor Sue Wilcock and unanimously agreed to recommend approval.</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89/22  AMENITIES COMMITTEE  </w:t>
      </w:r>
      <w:r>
        <w:rPr>
          <w:rFonts w:hint="default" w:ascii="Arial" w:hAnsi="Arial" w:cs="Arial"/>
          <w:b w:val="0"/>
          <w:bCs w:val="0"/>
          <w:lang w:val="en-GB" w:eastAsia="zh-CN"/>
        </w:rPr>
        <w:t>Cllr Mrs Wilcock said that the committee were making a lot of progress, both internally and with the playground.  She thought the new newsletter was brilliant.</w:t>
      </w:r>
    </w:p>
    <w:p>
      <w:pPr>
        <w:keepNext w:val="0"/>
        <w:keepLines w:val="0"/>
        <w:widowControl/>
        <w:suppressLineNumbers w:val="0"/>
        <w:jc w:val="left"/>
        <w:rPr>
          <w:rFonts w:hint="default" w:ascii="Segoe UI" w:hAnsi="Segoe UI" w:eastAsia="Segoe UI" w:cs="Segoe UI"/>
          <w:color w:val="000000"/>
          <w:sz w:val="24"/>
          <w:szCs w:val="24"/>
        </w:rPr>
      </w:pP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bCs/>
          <w:color w:val="000000"/>
          <w:sz w:val="24"/>
          <w:szCs w:val="24"/>
          <w:lang w:val="en-GB"/>
        </w:rPr>
        <w:t>90/22  MAINTENANCE MATTERS IN THE PARISH</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It was noted that hedges are being trimmed but the condition of some footpaths in the village was poor.</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Clerk raised the matter of the poor condition of the noticeboards both at the Village Hall and at Hunters’ Farm.   He proposed that the Village Hall board be given over to the Amenities Committee and for public notices and council notices be posted only on the Station Rd notice board.  This was agreed.</w:t>
      </w:r>
    </w:p>
    <w:p>
      <w:pPr>
        <w:keepNext w:val="0"/>
        <w:keepLines w:val="0"/>
        <w:widowControl/>
        <w:suppressLineNumbers w:val="0"/>
        <w:jc w:val="left"/>
        <w:rPr>
          <w:rFonts w:hint="default" w:ascii="Segoe UI" w:hAnsi="Segoe UI" w:eastAsia="Segoe UI" w:cs="Segoe UI"/>
          <w:b w:val="0"/>
          <w:bCs w:val="0"/>
          <w:color w:val="000000"/>
          <w:sz w:val="24"/>
          <w:szCs w:val="24"/>
          <w:lang w:val="en-GB"/>
        </w:rPr>
      </w:pP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91/22 HEALTH &amp; WELL-BEING OF RESIDENTS’ PROJECT</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Clerk reported that Kimbolton was participating in a scheme to try to help alleviate hardship over the winter and also provide exercise opportunities at no cost to the participant.    So far, a fitness session has been commenced each Thursday at 11am in the Scout building behind the Mandeville Hall and swimming sessions are planned at Kimbolton School on 24 November and 15 and 22 December. Anyone age 14 and over is welcome and the aqua fit sessions are free.</w:t>
      </w: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val="0"/>
          <w:bCs w:val="0"/>
          <w:color w:val="000000"/>
          <w:sz w:val="24"/>
          <w:szCs w:val="24"/>
          <w:lang w:val="en-GB"/>
        </w:rPr>
        <w:t>We do not, of course, know what demand for assistance there will be in the parish and whether or not warm hubs will be needed, but the Kimbolton scheme can be extended to surrounding parishes so please advise the Clerk should you hear of anyone needing assistance.</w:t>
      </w:r>
      <w:r>
        <w:rPr>
          <w:rFonts w:hint="default" w:ascii="Segoe UI" w:hAnsi="Segoe UI" w:eastAsia="Segoe UI" w:cs="Segoe UI"/>
          <w:b/>
          <w:bCs/>
          <w:color w:val="000000"/>
          <w:sz w:val="24"/>
          <w:szCs w:val="24"/>
          <w:lang w:val="en-GB"/>
        </w:rPr>
        <w:t xml:space="preserve"> </w:t>
      </w:r>
    </w:p>
    <w:p>
      <w:pPr>
        <w:keepNext w:val="0"/>
        <w:keepLines w:val="0"/>
        <w:widowControl/>
        <w:suppressLineNumbers w:val="0"/>
        <w:jc w:val="left"/>
        <w:rPr>
          <w:rFonts w:hint="default" w:ascii="Segoe UI" w:hAnsi="Segoe UI" w:eastAsia="Segoe UI" w:cs="Segoe UI"/>
          <w:b/>
          <w:bCs/>
          <w:color w:val="000000"/>
          <w:sz w:val="24"/>
          <w:szCs w:val="24"/>
          <w:lang w:val="en-GB"/>
        </w:rPr>
      </w:pP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92/22  CORRESPONDENCE</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Notification of the NJC for Local Council Staffs pay award effective 1 April 2022</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Advice of changes to the LHI process (as detailed above)</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Advance warning of Cambs Classic Cycle Race 4 March 2023 </w:t>
      </w: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93/22  ACCOUNTS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following were approved for payment -</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CAPALC             Annual subscription               75.00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K &amp; M Lighting.        Streetlight maintenance          61.10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Cambs CC         LHI contribution                  800.00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M Patterson       Materials re gate &amp; fence          101.90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VisionICT            Website hosting                150.00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Zurich Insurance     Annual premium                214.00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NPower            Streetlight energy                740.64</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 L Thatcher           Pay Oct-Dec + arrears         549.77</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HMRC                PAYE                         137.40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94/22  MEMBERS’ POINTS OF INFORMATION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P Wilcock suggested a project for next year might be the bridge end of Station Road.</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Patterson said there was an issue with the flooding of a drain.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w:t>
      </w:r>
    </w:p>
    <w:p>
      <w:pPr>
        <w:keepNext w:val="0"/>
        <w:keepLines w:val="0"/>
        <w:widowControl/>
        <w:numPr>
          <w:ilvl w:val="0"/>
          <w:numId w:val="0"/>
        </w:numPr>
        <w:suppressLineNumbers w:val="0"/>
        <w:jc w:val="left"/>
        <w:rPr>
          <w:rFonts w:ascii="Arial" w:hAnsi="Arial" w:cs="Arial"/>
          <w:b/>
          <w:bCs/>
          <w:lang w:val="en-GB"/>
        </w:rPr>
      </w:pPr>
      <w:r>
        <w:rPr>
          <w:rFonts w:hint="default" w:ascii="Arial" w:hAnsi="Arial" w:cs="Arial"/>
          <w:b/>
          <w:bCs/>
          <w:lang w:val="en-GB"/>
        </w:rPr>
        <w:t>95</w:t>
      </w:r>
      <w:r>
        <w:rPr>
          <w:rFonts w:ascii="Arial" w:hAnsi="Arial" w:cs="Arial"/>
          <w:b/>
          <w:bCs/>
          <w:lang w:val="en-GB"/>
        </w:rPr>
        <w:t>/22  NEXT MEETING</w:t>
      </w:r>
    </w:p>
    <w:p>
      <w:pPr>
        <w:rPr>
          <w:rFonts w:hint="default" w:ascii="Arial" w:hAnsi="Arial" w:cs="Arial"/>
          <w:lang w:val="en-GB"/>
        </w:rPr>
      </w:pPr>
      <w:r>
        <w:rPr>
          <w:rFonts w:ascii="Arial" w:hAnsi="Arial" w:cs="Arial"/>
          <w:lang w:val="en-GB"/>
        </w:rPr>
        <w:t>It is proposed that the next</w:t>
      </w:r>
      <w:r>
        <w:rPr>
          <w:rFonts w:hint="default" w:ascii="Arial" w:hAnsi="Arial" w:cs="Arial"/>
          <w:lang w:val="en-GB"/>
        </w:rPr>
        <w:t xml:space="preserve"> normal</w:t>
      </w:r>
      <w:r>
        <w:rPr>
          <w:rFonts w:ascii="Arial" w:hAnsi="Arial" w:cs="Arial"/>
          <w:lang w:val="en-GB"/>
        </w:rPr>
        <w:t xml:space="preserve"> meeting be held on</w:t>
      </w:r>
      <w:r>
        <w:rPr>
          <w:rFonts w:hint="default" w:ascii="Arial" w:hAnsi="Arial" w:cs="Arial"/>
          <w:lang w:val="en-GB"/>
        </w:rPr>
        <w:t xml:space="preserve"> </w:t>
      </w:r>
      <w:r>
        <w:rPr>
          <w:rFonts w:hint="default" w:ascii="Arial" w:hAnsi="Arial" w:cs="Arial"/>
          <w:b/>
          <w:bCs/>
          <w:lang w:val="en-GB"/>
        </w:rPr>
        <w:t>Tuesday 13 Dec</w:t>
      </w:r>
      <w:r>
        <w:rPr>
          <w:rFonts w:hint="default" w:ascii="Arial" w:hAnsi="Arial" w:cs="Arial"/>
          <w:b/>
          <w:bCs/>
          <w:lang w:val="en-GB"/>
        </w:rPr>
        <w:t>ember</w:t>
      </w:r>
      <w:r>
        <w:rPr>
          <w:rFonts w:ascii="Arial" w:hAnsi="Arial" w:cs="Arial"/>
          <w:b/>
          <w:bCs/>
          <w:lang w:val="en-GB"/>
        </w:rPr>
        <w:t xml:space="preserve"> 2022</w:t>
      </w:r>
      <w:r>
        <w:rPr>
          <w:rFonts w:ascii="Arial" w:hAnsi="Arial" w:cs="Arial"/>
          <w:lang w:val="en-GB"/>
        </w:rPr>
        <w:t xml:space="preserve"> and that this will commence </w:t>
      </w:r>
      <w:r>
        <w:rPr>
          <w:rFonts w:hint="default" w:ascii="Arial" w:hAnsi="Arial" w:cs="Arial"/>
          <w:lang w:val="en-GB"/>
        </w:rPr>
        <w:t xml:space="preserve">at 8pm </w:t>
      </w:r>
      <w:r>
        <w:rPr>
          <w:rFonts w:ascii="Arial" w:hAnsi="Arial" w:cs="Arial"/>
          <w:lang w:val="en-GB"/>
        </w:rPr>
        <w:t>in the Village Hall, Church Lane, Tilbrook.</w:t>
      </w:r>
      <w:r>
        <w:rPr>
          <w:rFonts w:hint="default" w:ascii="Arial" w:hAnsi="Arial" w:cs="Arial"/>
          <w:lang w:val="en-GB"/>
        </w:rPr>
        <w:t>.</w:t>
      </w:r>
    </w:p>
    <w:p>
      <w:pPr>
        <w:rPr>
          <w:rFonts w:ascii="Arial" w:hAnsi="Arial" w:cs="Arial"/>
          <w:lang w:val="en-GB"/>
        </w:rPr>
      </w:pPr>
    </w:p>
    <w:p>
      <w:pPr>
        <w:rPr>
          <w:rFonts w:hint="default" w:ascii="Arial" w:hAnsi="Arial" w:cs="Arial"/>
          <w:lang w:val="en-GB"/>
        </w:rPr>
      </w:pPr>
      <w:r>
        <w:rPr>
          <w:rFonts w:ascii="Arial" w:hAnsi="Arial" w:cs="Arial"/>
          <w:lang w:val="en-GB"/>
        </w:rPr>
        <w:t xml:space="preserve">There being no further business, the meeting closed at </w:t>
      </w:r>
      <w:r>
        <w:rPr>
          <w:rFonts w:hint="default" w:ascii="Arial" w:hAnsi="Arial" w:cs="Arial"/>
          <w:lang w:val="en-GB"/>
        </w:rPr>
        <w:t xml:space="preserve">2155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165B"/>
    <w:multiLevelType w:val="singleLevel"/>
    <w:tmpl w:val="BD5E165B"/>
    <w:lvl w:ilvl="0" w:tentative="0">
      <w:start w:val="1"/>
      <w:numFmt w:val="lowerLetter"/>
      <w:suff w:val="space"/>
      <w:lvlText w:val="%1)"/>
      <w:lvlJc w:val="left"/>
    </w:lvl>
  </w:abstractNum>
  <w:abstractNum w:abstractNumId="1">
    <w:nsid w:val="E7250E53"/>
    <w:multiLevelType w:val="singleLevel"/>
    <w:tmpl w:val="E7250E53"/>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B553433"/>
    <w:rsid w:val="0B9D7599"/>
    <w:rsid w:val="0F1E57AE"/>
    <w:rsid w:val="0F705A41"/>
    <w:rsid w:val="0F963D6B"/>
    <w:rsid w:val="10560445"/>
    <w:rsid w:val="119D31AF"/>
    <w:rsid w:val="1309038F"/>
    <w:rsid w:val="14604762"/>
    <w:rsid w:val="147E1BE2"/>
    <w:rsid w:val="154866A8"/>
    <w:rsid w:val="1588214B"/>
    <w:rsid w:val="181B079D"/>
    <w:rsid w:val="183437D8"/>
    <w:rsid w:val="18C2563B"/>
    <w:rsid w:val="18D676EF"/>
    <w:rsid w:val="193743D1"/>
    <w:rsid w:val="1A7840C3"/>
    <w:rsid w:val="1B49202A"/>
    <w:rsid w:val="1C041DFB"/>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F0455E"/>
    <w:rsid w:val="2ED509A8"/>
    <w:rsid w:val="2F350A71"/>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50483200"/>
    <w:rsid w:val="506F3296"/>
    <w:rsid w:val="51863296"/>
    <w:rsid w:val="518C3CDA"/>
    <w:rsid w:val="51AC0030"/>
    <w:rsid w:val="51E602C1"/>
    <w:rsid w:val="52EA0A55"/>
    <w:rsid w:val="53DD1BFD"/>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817623B"/>
    <w:rsid w:val="68B76378"/>
    <w:rsid w:val="68D649DD"/>
    <w:rsid w:val="6934532A"/>
    <w:rsid w:val="6A93478E"/>
    <w:rsid w:val="6BBE6EF5"/>
    <w:rsid w:val="6BDD383C"/>
    <w:rsid w:val="6C113754"/>
    <w:rsid w:val="6C1D7C8C"/>
    <w:rsid w:val="6CF66B5D"/>
    <w:rsid w:val="6D3E3618"/>
    <w:rsid w:val="6DB24D0D"/>
    <w:rsid w:val="6DC658EF"/>
    <w:rsid w:val="6DF24BE5"/>
    <w:rsid w:val="6F6D12BE"/>
    <w:rsid w:val="6F734D3C"/>
    <w:rsid w:val="700967CD"/>
    <w:rsid w:val="72C30771"/>
    <w:rsid w:val="7323186B"/>
    <w:rsid w:val="74621B49"/>
    <w:rsid w:val="74BB778D"/>
    <w:rsid w:val="75380185"/>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397</TotalTime>
  <ScaleCrop>false</ScaleCrop>
  <LinksUpToDate>false</LinksUpToDate>
  <CharactersWithSpaces>4986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2022-12-07T11:09:04Z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4E325A8EE3B14F42BAA5821EF71BB026</vt:lpwstr>
  </property>
</Properties>
</file>