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lang w:val="zh-CN"/>
        </w:rPr>
      </w:pPr>
      <w:r>
        <w:rPr>
          <w:rFonts w:ascii="Arial" w:hAnsi="Arial" w:cs="Arial"/>
          <w:b/>
          <w:bCs/>
          <w:lang w:val="zh-CN"/>
        </w:rPr>
        <w:t>TILBROOK PARISH COUNCIL</w:t>
      </w:r>
    </w:p>
    <w:p>
      <w:pPr>
        <w:jc w:val="center"/>
        <w:rPr>
          <w:rFonts w:ascii="Arial" w:hAnsi="Arial" w:cs="Arial"/>
          <w:b/>
          <w:bCs/>
          <w:lang w:val="zh-CN"/>
        </w:rPr>
      </w:pPr>
    </w:p>
    <w:p>
      <w:pPr>
        <w:rPr>
          <w:rFonts w:hint="default" w:ascii="Arial" w:hAnsi="Arial" w:cs="Arial"/>
          <w:lang w:val="en-GB"/>
        </w:rPr>
      </w:pPr>
      <w:r>
        <w:rPr>
          <w:rFonts w:ascii="Arial" w:hAnsi="Arial" w:cs="Arial"/>
          <w:b/>
          <w:bCs/>
          <w:lang w:val="zh-CN"/>
        </w:rPr>
        <w:t xml:space="preserve">MINUTES </w:t>
      </w:r>
      <w:r>
        <w:rPr>
          <w:rFonts w:ascii="Arial" w:hAnsi="Arial" w:cs="Arial"/>
          <w:lang w:val="zh-CN"/>
        </w:rPr>
        <w:t>of the</w:t>
      </w:r>
      <w:r>
        <w:rPr>
          <w:rFonts w:ascii="Arial" w:hAnsi="Arial" w:cs="Arial"/>
          <w:lang w:val="en-GB"/>
        </w:rPr>
        <w:t xml:space="preserve"> </w:t>
      </w:r>
      <w:r>
        <w:rPr>
          <w:rFonts w:hint="default" w:ascii="Arial" w:hAnsi="Arial" w:cs="Arial"/>
          <w:lang w:val="en-GB"/>
        </w:rPr>
        <w:t xml:space="preserve">Annual </w:t>
      </w:r>
      <w:r>
        <w:rPr>
          <w:rFonts w:ascii="Arial" w:hAnsi="Arial" w:cs="Arial"/>
          <w:lang w:val="zh-CN"/>
        </w:rPr>
        <w:t>Council meeting held on</w:t>
      </w:r>
      <w:r>
        <w:rPr>
          <w:rFonts w:hint="default" w:ascii="Arial" w:hAnsi="Arial" w:cs="Arial"/>
          <w:lang w:val="en-GB"/>
        </w:rPr>
        <w:t xml:space="preserve"> Friday 13 May</w:t>
      </w:r>
      <w:r>
        <w:rPr>
          <w:rFonts w:ascii="Arial" w:hAnsi="Arial" w:cs="Arial"/>
          <w:lang w:val="en-GB"/>
        </w:rPr>
        <w:t xml:space="preserve"> 2022 in the Village Hall, Church Lane, Tilbrook, commencing at 8</w:t>
      </w:r>
      <w:r>
        <w:rPr>
          <w:rFonts w:hint="default" w:ascii="Arial" w:hAnsi="Arial" w:cs="Arial"/>
          <w:lang w:val="en-GB"/>
        </w:rPr>
        <w:t>.05p.m.</w:t>
      </w:r>
    </w:p>
    <w:p>
      <w:pPr>
        <w:rPr>
          <w:rFonts w:hint="default" w:ascii="Arial" w:hAnsi="Arial" w:cs="Arial"/>
          <w:lang w:val="en-GB"/>
        </w:rPr>
      </w:pPr>
    </w:p>
    <w:p>
      <w:pPr>
        <w:rPr>
          <w:rFonts w:hint="default" w:ascii="Arial" w:hAnsi="Arial" w:cs="Arial"/>
          <w:lang w:val="en-GB"/>
        </w:rPr>
      </w:pPr>
      <w:r>
        <w:rPr>
          <w:rFonts w:hint="default" w:ascii="Arial" w:hAnsi="Arial" w:cs="Arial"/>
          <w:lang w:val="en-GB"/>
        </w:rPr>
        <w:t>Prior to the commencement of the meeting, the newly elected councillors completed their Declarations of Acceptance of Office forms, which were countersigned by the Clerk.</w:t>
      </w:r>
    </w:p>
    <w:p>
      <w:pPr>
        <w:rPr>
          <w:rFonts w:hint="default" w:ascii="Arial" w:hAnsi="Arial" w:cs="Arial"/>
          <w:lang w:val="en-GB"/>
        </w:rPr>
      </w:pPr>
    </w:p>
    <w:p>
      <w:pPr>
        <w:rPr>
          <w:rFonts w:ascii="Arial" w:hAnsi="Arial" w:cs="Arial"/>
          <w:lang w:val="en-GB"/>
        </w:rPr>
      </w:pPr>
      <w:r>
        <w:rPr>
          <w:rFonts w:ascii="Arial" w:hAnsi="Arial" w:cs="Arial"/>
          <w:b/>
          <w:bCs/>
          <w:lang w:val="zh-CN"/>
        </w:rPr>
        <w:t xml:space="preserve">PRESENT </w:t>
      </w:r>
      <w:r>
        <w:rPr>
          <w:rFonts w:hint="default" w:ascii="Arial" w:hAnsi="Arial" w:cs="Arial"/>
          <w:b w:val="0"/>
          <w:bCs w:val="0"/>
          <w:lang w:val="en-GB"/>
        </w:rPr>
        <w:t xml:space="preserve">Retiring </w:t>
      </w:r>
      <w:r>
        <w:rPr>
          <w:rFonts w:ascii="Arial" w:hAnsi="Arial" w:cs="Arial"/>
          <w:lang w:val="zh-CN"/>
        </w:rPr>
        <w:t>Councillor C Paull (in the Chair)</w:t>
      </w:r>
      <w:r>
        <w:rPr>
          <w:rFonts w:ascii="Arial" w:hAnsi="Arial" w:cs="Arial"/>
          <w:lang w:val="en-GB"/>
        </w:rPr>
        <w:t>; C</w:t>
      </w:r>
      <w:r>
        <w:rPr>
          <w:rFonts w:hint="default" w:ascii="Arial" w:hAnsi="Arial" w:cs="Arial"/>
          <w:lang w:val="en-GB"/>
        </w:rPr>
        <w:t>ouncillors M Patterson; L Hunter; M Wallis;  Mrs S Wilcock and P Wilcock.</w:t>
      </w:r>
      <w:r>
        <w:rPr>
          <w:rFonts w:ascii="Arial" w:hAnsi="Arial" w:cs="Arial"/>
          <w:lang w:val="en-GB"/>
        </w:rPr>
        <w:t>.</w:t>
      </w:r>
    </w:p>
    <w:p>
      <w:pPr>
        <w:rPr>
          <w:rFonts w:hint="default" w:ascii="Arial" w:hAnsi="Arial" w:cs="Arial"/>
          <w:lang w:val="en-GB"/>
        </w:rPr>
      </w:pPr>
      <w:r>
        <w:rPr>
          <w:rFonts w:hint="default" w:ascii="Arial" w:hAnsi="Arial" w:cs="Arial"/>
          <w:lang w:val="en-GB"/>
        </w:rPr>
        <w:t xml:space="preserve"> </w:t>
      </w:r>
    </w:p>
    <w:p>
      <w:pPr>
        <w:rPr>
          <w:rFonts w:ascii="Arial" w:hAnsi="Arial" w:cs="Arial"/>
          <w:lang w:val="en-GB"/>
        </w:rPr>
      </w:pPr>
      <w:r>
        <w:rPr>
          <w:rFonts w:ascii="Arial" w:hAnsi="Arial" w:cs="Arial"/>
          <w:b/>
          <w:bCs/>
          <w:lang w:val="en-GB"/>
        </w:rPr>
        <w:t>IN ATTENDANCE</w:t>
      </w:r>
      <w:r>
        <w:rPr>
          <w:rFonts w:ascii="Arial" w:hAnsi="Arial" w:cs="Arial"/>
          <w:lang w:val="en-GB"/>
        </w:rPr>
        <w:t xml:space="preserve"> County Councillor I Gardener, C L Thatcher, Clerk to the Council and </w:t>
      </w:r>
      <w:r>
        <w:rPr>
          <w:rFonts w:hint="default" w:ascii="Arial" w:hAnsi="Arial" w:cs="Arial"/>
          <w:lang w:val="en-GB"/>
        </w:rPr>
        <w:t>8</w:t>
      </w:r>
      <w:r>
        <w:rPr>
          <w:rFonts w:ascii="Arial" w:hAnsi="Arial" w:cs="Arial"/>
          <w:lang w:val="en-GB"/>
        </w:rPr>
        <w:t xml:space="preserve"> members of  the public.</w:t>
      </w:r>
    </w:p>
    <w:p>
      <w:pPr>
        <w:rPr>
          <w:rFonts w:ascii="Arial" w:hAnsi="Arial" w:cs="Arial"/>
          <w:lang w:val="en-GB"/>
        </w:rPr>
      </w:pPr>
    </w:p>
    <w:p>
      <w:pPr>
        <w:rPr>
          <w:rFonts w:hint="default" w:ascii="Arial" w:hAnsi="Arial" w:cs="Arial"/>
          <w:b w:val="0"/>
          <w:bCs w:val="0"/>
          <w:lang w:val="en-GB"/>
        </w:rPr>
      </w:pPr>
      <w:r>
        <w:rPr>
          <w:rFonts w:hint="default" w:ascii="Arial" w:hAnsi="Arial" w:cs="Arial"/>
          <w:b/>
          <w:bCs/>
          <w:lang w:val="en-GB"/>
        </w:rPr>
        <w:t xml:space="preserve">28/22  ELECTION OF CHAIRMAN.   </w:t>
      </w:r>
      <w:r>
        <w:rPr>
          <w:rFonts w:hint="default" w:ascii="Arial" w:hAnsi="Arial" w:cs="Arial"/>
          <w:b w:val="0"/>
          <w:bCs w:val="0"/>
          <w:lang w:val="en-GB"/>
        </w:rPr>
        <w:t>Charles Paull invited members to choose a Chairman, but no nominations were forthcoming.  It was ultimately agreed that Councillor Patterson would be Chairman for this meeting.</w:t>
      </w:r>
    </w:p>
    <w:p>
      <w:pPr>
        <w:rPr>
          <w:rFonts w:hint="default" w:ascii="Arial" w:hAnsi="Arial" w:cs="Arial"/>
          <w:b w:val="0"/>
          <w:bCs w:val="0"/>
          <w:lang w:val="en-GB"/>
        </w:rPr>
      </w:pPr>
    </w:p>
    <w:p>
      <w:pPr>
        <w:rPr>
          <w:rFonts w:hint="default" w:ascii="Arial" w:hAnsi="Arial" w:cs="Arial"/>
          <w:b w:val="0"/>
          <w:bCs w:val="0"/>
          <w:i/>
          <w:iCs/>
          <w:lang w:val="en-GB"/>
        </w:rPr>
      </w:pPr>
      <w:r>
        <w:rPr>
          <w:rFonts w:hint="default" w:ascii="Arial" w:hAnsi="Arial" w:cs="Arial"/>
          <w:b w:val="0"/>
          <w:bCs w:val="0"/>
          <w:i/>
          <w:iCs/>
          <w:lang w:val="en-GB"/>
        </w:rPr>
        <w:t>Councillor Patterson in the Chair.  Former Chairman Charles Paull was thanked for his service and left the meeting.</w:t>
      </w:r>
    </w:p>
    <w:p>
      <w:pPr>
        <w:rPr>
          <w:rFonts w:ascii="Arial" w:hAnsi="Arial" w:cs="Arial"/>
          <w:b/>
          <w:bCs/>
          <w:lang w:val="en-GB"/>
        </w:rPr>
      </w:pPr>
    </w:p>
    <w:p>
      <w:pPr>
        <w:rPr>
          <w:rFonts w:hint="default" w:ascii="Arial" w:hAnsi="Arial" w:cs="Arial"/>
          <w:lang w:val="en-GB"/>
        </w:rPr>
      </w:pPr>
      <w:r>
        <w:rPr>
          <w:rFonts w:hint="default" w:ascii="Arial" w:hAnsi="Arial" w:cs="Arial"/>
          <w:b/>
          <w:bCs/>
          <w:lang w:val="en-GB"/>
        </w:rPr>
        <w:t>29</w:t>
      </w:r>
      <w:r>
        <w:rPr>
          <w:rFonts w:ascii="Arial" w:hAnsi="Arial" w:cs="Arial"/>
          <w:b/>
          <w:bCs/>
          <w:lang w:val="en-GB"/>
        </w:rPr>
        <w:t xml:space="preserve">/22  APOLOGIES </w:t>
      </w:r>
      <w:r>
        <w:rPr>
          <w:rFonts w:ascii="Arial" w:hAnsi="Arial" w:cs="Arial"/>
          <w:lang w:val="en-GB"/>
        </w:rPr>
        <w:t xml:space="preserve"> were </w:t>
      </w:r>
      <w:r>
        <w:rPr>
          <w:rFonts w:hint="default" w:ascii="Arial" w:hAnsi="Arial" w:cs="Arial"/>
          <w:lang w:val="en-GB"/>
        </w:rPr>
        <w:t>received from District Councillor Jonathan Gray</w:t>
      </w:r>
    </w:p>
    <w:p>
      <w:pPr>
        <w:rPr>
          <w:rFonts w:ascii="Arial" w:hAnsi="Arial" w:cs="Arial"/>
          <w:lang w:val="en-GB"/>
        </w:rPr>
      </w:pPr>
      <w:r>
        <w:rPr>
          <w:rFonts w:ascii="Arial" w:hAnsi="Arial" w:cs="Arial"/>
          <w:lang w:val="en-GB"/>
        </w:rPr>
        <w:t>.</w:t>
      </w:r>
    </w:p>
    <w:p>
      <w:pPr>
        <w:rPr>
          <w:rFonts w:hint="default" w:ascii="Arial" w:hAnsi="Arial" w:cs="Arial"/>
          <w:lang w:val="en-GB"/>
        </w:rPr>
      </w:pPr>
      <w:r>
        <w:rPr>
          <w:rFonts w:hint="default" w:ascii="Arial" w:hAnsi="Arial" w:cs="Arial"/>
          <w:b/>
          <w:bCs/>
          <w:lang w:val="en-GB"/>
        </w:rPr>
        <w:t>30</w:t>
      </w:r>
      <w:r>
        <w:rPr>
          <w:rFonts w:ascii="Arial" w:hAnsi="Arial" w:cs="Arial"/>
          <w:b/>
          <w:bCs/>
          <w:lang w:val="en-GB"/>
        </w:rPr>
        <w:t xml:space="preserve">/22  PUBLIC FORUM </w:t>
      </w:r>
      <w:r>
        <w:rPr>
          <w:rFonts w:hint="default" w:ascii="Arial" w:hAnsi="Arial" w:cs="Arial"/>
          <w:b/>
          <w:bCs/>
          <w:lang w:val="en-GB"/>
        </w:rPr>
        <w:t xml:space="preserve"> </w:t>
      </w:r>
      <w:r>
        <w:rPr>
          <w:rFonts w:hint="default" w:ascii="Arial" w:hAnsi="Arial" w:cs="Arial"/>
          <w:b w:val="0"/>
          <w:bCs w:val="0"/>
          <w:lang w:val="en-GB"/>
        </w:rPr>
        <w:t xml:space="preserve"> A resident drew attention to the increasing problem of dog fouling and urged that people report sight of anyone not clearing up after their dog, sothat action can be taken.  Photographs of offenders are very helpful.</w:t>
      </w:r>
    </w:p>
    <w:p>
      <w:pPr>
        <w:rPr>
          <w:rFonts w:ascii="Arial" w:hAnsi="Arial" w:cs="Arial"/>
          <w:lang w:val="en-GB"/>
        </w:rPr>
      </w:pPr>
    </w:p>
    <w:p>
      <w:pPr>
        <w:rPr>
          <w:rFonts w:hint="default" w:ascii="Arial" w:hAnsi="Arial" w:cs="Arial"/>
          <w:b w:val="0"/>
          <w:bCs w:val="0"/>
          <w:lang w:val="en-GB"/>
        </w:rPr>
      </w:pPr>
      <w:r>
        <w:rPr>
          <w:rFonts w:hint="default" w:ascii="Arial" w:hAnsi="Arial" w:cs="Arial"/>
          <w:b/>
          <w:bCs/>
          <w:lang w:val="en-GB"/>
        </w:rPr>
        <w:t>31</w:t>
      </w:r>
      <w:r>
        <w:rPr>
          <w:rFonts w:ascii="Arial" w:hAnsi="Arial" w:cs="Arial"/>
          <w:b/>
          <w:bCs/>
          <w:lang w:val="en-GB"/>
        </w:rPr>
        <w:t xml:space="preserve">/22  DECLARATIONS OF INTEREST </w:t>
      </w:r>
      <w:r>
        <w:rPr>
          <w:rFonts w:hint="default" w:ascii="Arial" w:hAnsi="Arial" w:cs="Arial"/>
          <w:b w:val="0"/>
          <w:bCs w:val="0"/>
          <w:lang w:val="en-GB"/>
        </w:rPr>
        <w:t>None were made</w:t>
      </w:r>
    </w:p>
    <w:p>
      <w:pPr>
        <w:rPr>
          <w:rFonts w:ascii="Arial" w:hAnsi="Arial" w:cs="Arial"/>
          <w:lang w:val="en-GB"/>
        </w:rPr>
      </w:pPr>
    </w:p>
    <w:p>
      <w:pPr>
        <w:rPr>
          <w:rFonts w:ascii="Arial" w:hAnsi="Arial" w:cs="Arial"/>
          <w:lang w:val="en-GB"/>
        </w:rPr>
      </w:pPr>
      <w:r>
        <w:rPr>
          <w:rFonts w:hint="default" w:ascii="Arial" w:hAnsi="Arial" w:cs="Arial"/>
          <w:b/>
          <w:bCs/>
          <w:lang w:val="en-GB"/>
        </w:rPr>
        <w:t>32</w:t>
      </w:r>
      <w:r>
        <w:rPr>
          <w:rFonts w:ascii="Arial" w:hAnsi="Arial" w:cs="Arial"/>
          <w:b/>
          <w:bCs/>
          <w:lang w:val="en-GB"/>
        </w:rPr>
        <w:t xml:space="preserve">/22  DISTRICT COUNCILLOR </w:t>
      </w:r>
      <w:r>
        <w:rPr>
          <w:rFonts w:ascii="Arial" w:hAnsi="Arial" w:cs="Arial"/>
          <w:lang w:val="en-GB"/>
        </w:rPr>
        <w:t>was unable to be present</w:t>
      </w:r>
    </w:p>
    <w:p>
      <w:pPr>
        <w:rPr>
          <w:rFonts w:ascii="Arial" w:hAnsi="Arial" w:cs="Arial"/>
          <w:lang w:val="en-GB"/>
        </w:rPr>
      </w:pPr>
    </w:p>
    <w:p>
      <w:pPr>
        <w:rPr>
          <w:rFonts w:hint="default" w:ascii="Arial" w:hAnsi="Arial" w:cs="Arial"/>
          <w:lang w:val="en-GB"/>
        </w:rPr>
      </w:pPr>
      <w:r>
        <w:rPr>
          <w:rFonts w:hint="default" w:ascii="Arial" w:hAnsi="Arial" w:cs="Arial"/>
          <w:b/>
          <w:bCs/>
          <w:lang w:val="en-GB"/>
        </w:rPr>
        <w:t>33</w:t>
      </w:r>
      <w:r>
        <w:rPr>
          <w:rFonts w:ascii="Arial" w:hAnsi="Arial" w:cs="Arial"/>
          <w:b/>
          <w:bCs/>
          <w:lang w:val="en-GB"/>
        </w:rPr>
        <w:t xml:space="preserve">/22 MINUTES </w:t>
      </w:r>
      <w:r>
        <w:rPr>
          <w:rFonts w:ascii="Arial" w:hAnsi="Arial" w:cs="Arial"/>
          <w:lang w:val="en-GB"/>
        </w:rPr>
        <w:t xml:space="preserve">of the Council meeting of </w:t>
      </w:r>
      <w:r>
        <w:rPr>
          <w:rFonts w:hint="default" w:ascii="Arial" w:hAnsi="Arial" w:cs="Arial"/>
          <w:lang w:val="en-GB"/>
        </w:rPr>
        <w:t>16 March 2022</w:t>
      </w:r>
      <w:r>
        <w:rPr>
          <w:rFonts w:ascii="Arial" w:hAnsi="Arial" w:cs="Arial"/>
          <w:lang w:val="en-GB"/>
        </w:rPr>
        <w:t xml:space="preserve"> were read, approved and signed as a true record of that meeting</w:t>
      </w:r>
      <w:r>
        <w:rPr>
          <w:rFonts w:hint="default" w:ascii="Arial" w:hAnsi="Arial" w:cs="Arial"/>
          <w:lang w:val="en-GB"/>
        </w:rPr>
        <w:t>.</w:t>
      </w:r>
    </w:p>
    <w:p>
      <w:pPr>
        <w:rPr>
          <w:rFonts w:ascii="Arial" w:hAnsi="Arial" w:cs="Arial"/>
          <w:b/>
          <w:bCs/>
          <w:lang w:val="en-GB"/>
        </w:rPr>
      </w:pPr>
      <w:r>
        <w:rPr>
          <w:rFonts w:hint="default" w:ascii="Arial" w:hAnsi="Arial" w:cs="Arial"/>
          <w:b/>
          <w:bCs/>
          <w:lang w:val="en-GB"/>
        </w:rPr>
        <w:t>34</w:t>
      </w:r>
      <w:r>
        <w:rPr>
          <w:rFonts w:ascii="Arial" w:hAnsi="Arial" w:cs="Arial"/>
          <w:b/>
          <w:bCs/>
          <w:lang w:val="en-GB"/>
        </w:rPr>
        <w:t>/22 MATTERS ARISING</w:t>
      </w:r>
    </w:p>
    <w:p>
      <w:pPr>
        <w:numPr>
          <w:ilvl w:val="0"/>
          <w:numId w:val="1"/>
        </w:numPr>
        <w:rPr>
          <w:rFonts w:ascii="Arial" w:hAnsi="Arial" w:cs="Arial"/>
          <w:i/>
          <w:iCs/>
          <w:lang w:val="en-GB"/>
        </w:rPr>
      </w:pPr>
      <w:r>
        <w:rPr>
          <w:rFonts w:ascii="Arial" w:hAnsi="Arial" w:cs="Arial"/>
          <w:lang w:val="en-GB"/>
        </w:rPr>
        <w:t xml:space="preserve">Flood Forum  </w:t>
      </w:r>
      <w:r>
        <w:rPr>
          <w:rFonts w:hint="default" w:ascii="Arial" w:hAnsi="Arial" w:cs="Arial"/>
          <w:lang w:val="en-GB"/>
        </w:rPr>
        <w:t>Nothing to report regarding the local situation.  Councillor Hunter was elected as this Council’s representative to the Forum.</w:t>
      </w:r>
    </w:p>
    <w:p>
      <w:pPr>
        <w:rPr>
          <w:rFonts w:ascii="Arial" w:hAnsi="Arial" w:cs="Arial"/>
          <w:lang w:val="en-GB"/>
        </w:rPr>
      </w:pPr>
    </w:p>
    <w:p>
      <w:pPr>
        <w:numPr>
          <w:ilvl w:val="0"/>
          <w:numId w:val="1"/>
        </w:numPr>
        <w:rPr>
          <w:rFonts w:ascii="Arial" w:hAnsi="Arial" w:cs="Arial"/>
          <w:lang w:val="en-GB"/>
        </w:rPr>
      </w:pPr>
      <w:r>
        <w:rPr>
          <w:rFonts w:ascii="Arial" w:hAnsi="Arial" w:cs="Arial"/>
          <w:lang w:val="en-GB"/>
        </w:rPr>
        <w:t>Traffic Speeds.  Councillor</w:t>
      </w:r>
      <w:r>
        <w:rPr>
          <w:rFonts w:hint="default" w:ascii="Arial" w:hAnsi="Arial" w:cs="Arial"/>
          <w:lang w:val="en-GB"/>
        </w:rPr>
        <w:t>s P Wilcock and</w:t>
      </w:r>
      <w:r>
        <w:rPr>
          <w:rFonts w:ascii="Arial" w:hAnsi="Arial" w:cs="Arial"/>
          <w:lang w:val="en-GB"/>
        </w:rPr>
        <w:t xml:space="preserve"> Patterson </w:t>
      </w:r>
      <w:r>
        <w:rPr>
          <w:rFonts w:hint="default" w:ascii="Arial" w:hAnsi="Arial" w:cs="Arial"/>
          <w:lang w:val="en-GB"/>
        </w:rPr>
        <w:t xml:space="preserve">explained the workings of the MVAS signs and the information which could be extracted from them.    The Chairman thanked Paul Wilcock for all his hard work prior to being elected tothis council. </w:t>
      </w:r>
    </w:p>
    <w:p>
      <w:pPr>
        <w:pStyle w:val="17"/>
        <w:rPr>
          <w:rFonts w:ascii="Arial" w:hAnsi="Arial" w:cs="Arial"/>
          <w:lang w:val="en-GB"/>
        </w:rPr>
      </w:pPr>
    </w:p>
    <w:p>
      <w:pPr>
        <w:numPr>
          <w:ilvl w:val="0"/>
          <w:numId w:val="1"/>
        </w:numPr>
        <w:rPr>
          <w:rFonts w:ascii="Arial" w:hAnsi="Arial" w:cs="Arial"/>
          <w:lang w:val="en-GB"/>
        </w:rPr>
      </w:pPr>
      <w:r>
        <w:rPr>
          <w:rFonts w:ascii="Arial" w:hAnsi="Arial" w:cs="Arial"/>
          <w:lang w:val="en-GB"/>
        </w:rPr>
        <w:t xml:space="preserve">Little Lane drainage.  </w:t>
      </w:r>
      <w:r>
        <w:rPr>
          <w:rFonts w:hint="default" w:ascii="Arial" w:hAnsi="Arial" w:cs="Arial"/>
          <w:lang w:val="en-GB"/>
        </w:rPr>
        <w:t>Adam Tuke was invited to speak regarding the tenders.  Adam explained that, although he is confident that the plans which he has drawn up and the scheme which has been devised are suitable, he is acting as a private individual and council must satisfy itself as to the suitability of what he has suggested.  He is not insured and can accept no liability.</w:t>
      </w:r>
    </w:p>
    <w:p>
      <w:pPr>
        <w:numPr>
          <w:ilvl w:val="0"/>
          <w:numId w:val="0"/>
        </w:numPr>
        <w:rPr>
          <w:rFonts w:hint="default" w:ascii="Arial" w:hAnsi="Arial" w:cs="Arial"/>
          <w:lang w:val="en-GB"/>
        </w:rPr>
      </w:pPr>
      <w:r>
        <w:rPr>
          <w:rFonts w:hint="default" w:ascii="Arial" w:hAnsi="Arial" w:cs="Arial"/>
          <w:lang w:val="en-GB"/>
        </w:rPr>
        <w:t>This was acknowledged.    Adam said that he had invited 7 companies to bid, two of which had made no bid and one declined. Of the remaining four, the bid of  Acorn Transport was the successful one, being the cheapest and he had then questioned them on their work practices and suitability.</w:t>
      </w:r>
    </w:p>
    <w:p>
      <w:pPr>
        <w:numPr>
          <w:ilvl w:val="0"/>
          <w:numId w:val="0"/>
        </w:numPr>
        <w:rPr>
          <w:rFonts w:ascii="Arial" w:hAnsi="Arial" w:cs="Arial"/>
          <w:lang w:val="en-GB"/>
        </w:rPr>
      </w:pPr>
      <w:r>
        <w:rPr>
          <w:rFonts w:hint="default" w:ascii="Arial" w:hAnsi="Arial" w:cs="Arial"/>
          <w:lang w:val="en-GB"/>
        </w:rPr>
        <w:t xml:space="preserve">It was therefore proposed by Councillor Patterson, seconded by Councillor Wallis and unanimously agreed that, once the grant funding is received, Acorn Transport be advised that they are the successful tenderer.   </w:t>
      </w:r>
    </w:p>
    <w:p>
      <w:pPr>
        <w:numPr>
          <w:ilvl w:val="0"/>
          <w:numId w:val="0"/>
        </w:numPr>
        <w:rPr>
          <w:rFonts w:ascii="Arial" w:hAnsi="Arial" w:cs="Arial"/>
          <w:lang w:val="en-GB"/>
        </w:rPr>
      </w:pPr>
    </w:p>
    <w:p>
      <w:pPr>
        <w:numPr>
          <w:ilvl w:val="0"/>
          <w:numId w:val="1"/>
        </w:numPr>
        <w:jc w:val="both"/>
        <w:rPr>
          <w:rFonts w:ascii="Arial" w:hAnsi="Arial" w:cs="Arial"/>
          <w:lang w:val="en-GB"/>
        </w:rPr>
      </w:pPr>
      <w:r>
        <w:rPr>
          <w:rFonts w:ascii="Arial" w:hAnsi="Arial" w:cs="Arial"/>
          <w:lang w:val="en-GB"/>
        </w:rPr>
        <w:t xml:space="preserve"> LHI bids.   Councillor Patterson </w:t>
      </w:r>
      <w:r>
        <w:rPr>
          <w:rFonts w:hint="default" w:ascii="Arial" w:hAnsi="Arial" w:cs="Arial"/>
          <w:lang w:val="en-GB"/>
        </w:rPr>
        <w:t>explained the process and why he thought this council had been successful.</w:t>
      </w:r>
    </w:p>
    <w:p>
      <w:pPr>
        <w:jc w:val="both"/>
        <w:rPr>
          <w:rFonts w:ascii="Arial" w:hAnsi="Arial" w:cs="Arial"/>
          <w:lang w:val="en-GB"/>
        </w:rPr>
      </w:pPr>
      <w:r>
        <w:rPr>
          <w:rFonts w:ascii="Arial" w:hAnsi="Arial" w:cs="Arial"/>
          <w:lang w:val="en-GB"/>
        </w:rPr>
        <w:t xml:space="preserve">  </w:t>
      </w:r>
    </w:p>
    <w:p>
      <w:pPr>
        <w:rPr>
          <w:rFonts w:ascii="Arial" w:hAnsi="Arial" w:cs="Arial"/>
          <w:b/>
          <w:bCs/>
          <w:lang w:val="en-GB"/>
        </w:rPr>
      </w:pPr>
      <w:r>
        <w:rPr>
          <w:rFonts w:hint="default" w:ascii="Arial" w:hAnsi="Arial" w:cs="Arial"/>
          <w:b/>
          <w:bCs/>
          <w:lang w:val="en-GB"/>
        </w:rPr>
        <w:t>35/</w:t>
      </w:r>
      <w:r>
        <w:rPr>
          <w:rFonts w:ascii="Arial" w:hAnsi="Arial" w:cs="Arial"/>
          <w:b/>
          <w:bCs/>
          <w:lang w:val="en-GB"/>
        </w:rPr>
        <w:t>22  PLANNING</w:t>
      </w:r>
    </w:p>
    <w:p>
      <w:pPr>
        <w:rPr>
          <w:rFonts w:hint="default" w:ascii="Arial" w:hAnsi="Arial" w:cs="Arial"/>
          <w:i w:val="0"/>
          <w:iCs/>
          <w:lang w:val="en-GB"/>
        </w:rPr>
      </w:pPr>
      <w:r>
        <w:rPr>
          <w:rFonts w:hint="default" w:ascii="Arial" w:hAnsi="Arial" w:cs="Arial"/>
          <w:i w:val="0"/>
          <w:iCs/>
          <w:lang w:val="en-GB"/>
        </w:rPr>
        <w:t>No applications have been received.</w:t>
      </w:r>
    </w:p>
    <w:p>
      <w:pPr>
        <w:rPr>
          <w:rFonts w:hint="default" w:ascii="Arial" w:hAnsi="Arial" w:cs="Arial"/>
          <w:i w:val="0"/>
          <w:iCs/>
          <w:lang w:val="en-GB"/>
        </w:rPr>
      </w:pPr>
    </w:p>
    <w:p>
      <w:pPr>
        <w:rPr>
          <w:rFonts w:hint="default" w:ascii="Arial" w:hAnsi="Arial" w:cs="Arial"/>
          <w:b w:val="0"/>
          <w:bCs w:val="0"/>
          <w:i w:val="0"/>
          <w:iCs/>
          <w:lang w:val="en-GB"/>
        </w:rPr>
      </w:pPr>
      <w:r>
        <w:rPr>
          <w:rFonts w:hint="default" w:ascii="Arial" w:hAnsi="Arial" w:cs="Arial"/>
          <w:b/>
          <w:bCs/>
          <w:i w:val="0"/>
          <w:iCs/>
          <w:lang w:val="en-GB"/>
        </w:rPr>
        <w:t xml:space="preserve">36/22  AMENITIES COMMITTEE </w:t>
      </w:r>
      <w:r>
        <w:rPr>
          <w:rFonts w:hint="default" w:ascii="Arial" w:hAnsi="Arial" w:cs="Arial"/>
          <w:b w:val="0"/>
          <w:bCs w:val="0"/>
          <w:i w:val="0"/>
          <w:iCs/>
          <w:lang w:val="en-GB"/>
        </w:rPr>
        <w:t>This Council is the Custodian Trustee of the Village Hall charity and the Amenities Committee is the Managing Trustee.  Accordingly, this council may send a representative to the Amenities Committee.   It was proposed by Councillor Patterson, seconded by Councillor P Wilcock and unanimously agreed that Councillor Sue Wilcock be this council’s representative.</w:t>
      </w:r>
    </w:p>
    <w:p>
      <w:pPr>
        <w:rPr>
          <w:rFonts w:hint="default" w:ascii="Arial" w:hAnsi="Arial" w:cs="Arial"/>
          <w:i w:val="0"/>
          <w:iCs/>
          <w:lang w:val="en-GB"/>
        </w:rPr>
      </w:pPr>
    </w:p>
    <w:p>
      <w:pPr>
        <w:rPr>
          <w:rFonts w:ascii="Arial" w:hAnsi="Arial" w:cs="Arial"/>
          <w:b/>
          <w:bCs/>
          <w:lang w:val="en-GB"/>
        </w:rPr>
      </w:pPr>
      <w:r>
        <w:rPr>
          <w:rFonts w:hint="default" w:ascii="Arial" w:hAnsi="Arial" w:cs="Arial"/>
          <w:b/>
          <w:bCs/>
          <w:lang w:val="en-GB"/>
        </w:rPr>
        <w:t>37</w:t>
      </w:r>
      <w:r>
        <w:rPr>
          <w:rFonts w:ascii="Arial" w:hAnsi="Arial" w:cs="Arial"/>
          <w:b/>
          <w:bCs/>
          <w:lang w:val="en-GB"/>
        </w:rPr>
        <w:t>/22  CORRESPONDENCE</w:t>
      </w:r>
    </w:p>
    <w:p>
      <w:pPr>
        <w:rPr>
          <w:rFonts w:hint="default" w:ascii="Arial" w:hAnsi="Arial" w:cs="Arial"/>
          <w:lang w:val="en-GB"/>
        </w:rPr>
      </w:pPr>
      <w:r>
        <w:rPr>
          <w:rFonts w:hint="default" w:ascii="Arial" w:hAnsi="Arial" w:cs="Arial"/>
          <w:lang w:val="en-GB"/>
        </w:rPr>
        <w:t>None other than that previously circulated.</w:t>
      </w:r>
    </w:p>
    <w:p>
      <w:pPr>
        <w:rPr>
          <w:rFonts w:hint="default" w:ascii="Arial" w:hAnsi="Arial" w:cs="Arial"/>
          <w:lang w:val="en-GB"/>
        </w:rPr>
      </w:pPr>
    </w:p>
    <w:p>
      <w:pPr>
        <w:rPr>
          <w:rFonts w:ascii="Arial" w:hAnsi="Arial" w:cs="Arial"/>
          <w:b/>
          <w:bCs/>
          <w:lang w:val="en-GB"/>
        </w:rPr>
      </w:pPr>
      <w:r>
        <w:rPr>
          <w:rFonts w:hint="default" w:ascii="Arial" w:hAnsi="Arial" w:cs="Arial"/>
          <w:b/>
          <w:bCs/>
          <w:lang w:val="en-GB"/>
        </w:rPr>
        <w:t>38</w:t>
      </w:r>
      <w:r>
        <w:rPr>
          <w:rFonts w:ascii="Arial" w:hAnsi="Arial" w:cs="Arial"/>
          <w:b/>
          <w:bCs/>
          <w:lang w:val="en-GB"/>
        </w:rPr>
        <w:t>/22  ACCOUNTS</w:t>
      </w:r>
    </w:p>
    <w:p>
      <w:pPr>
        <w:numPr>
          <w:ilvl w:val="0"/>
          <w:numId w:val="2"/>
        </w:numPr>
        <w:rPr>
          <w:rFonts w:ascii="Arial" w:hAnsi="Arial" w:cs="Arial"/>
          <w:lang w:val="en-GB"/>
        </w:rPr>
      </w:pPr>
      <w:r>
        <w:rPr>
          <w:rFonts w:ascii="Arial" w:hAnsi="Arial" w:cs="Arial"/>
          <w:lang w:val="en-GB"/>
        </w:rPr>
        <w:t>The following were approved for payment -</w:t>
      </w:r>
    </w:p>
    <w:p>
      <w:pPr>
        <w:rPr>
          <w:rFonts w:ascii="Arial" w:hAnsi="Arial" w:cs="Arial"/>
          <w:lang w:val="en-GB"/>
        </w:rPr>
      </w:pPr>
    </w:p>
    <w:p>
      <w:pPr>
        <w:rPr>
          <w:rFonts w:hint="default" w:ascii="Arial" w:hAnsi="Arial" w:cs="Arial"/>
          <w:lang w:val="en-GB"/>
        </w:rPr>
      </w:pPr>
      <w:r>
        <w:rPr>
          <w:rFonts w:ascii="Arial" w:hAnsi="Arial" w:cs="Arial"/>
          <w:lang w:val="en-GB"/>
        </w:rPr>
        <w:t xml:space="preserve">K &amp; M Lighting         streetlight maintenance              </w:t>
      </w:r>
      <w:r>
        <w:rPr>
          <w:rFonts w:hint="default" w:ascii="Arial" w:hAnsi="Arial" w:cs="Arial"/>
          <w:lang w:val="en-GB"/>
        </w:rPr>
        <w:t>61.10</w:t>
      </w:r>
    </w:p>
    <w:p>
      <w:pPr>
        <w:rPr>
          <w:rFonts w:hint="default" w:ascii="Arial" w:hAnsi="Arial" w:cs="Arial"/>
          <w:lang w:val="en-GB"/>
        </w:rPr>
      </w:pPr>
      <w:r>
        <w:rPr>
          <w:rFonts w:ascii="Arial" w:hAnsi="Arial" w:cs="Arial"/>
          <w:lang w:val="en-GB"/>
        </w:rPr>
        <w:t xml:space="preserve">CL Thatcher           </w:t>
      </w:r>
      <w:r>
        <w:rPr>
          <w:rFonts w:hint="default" w:ascii="Arial" w:hAnsi="Arial" w:cs="Arial"/>
          <w:lang w:val="en-GB"/>
        </w:rPr>
        <w:t>Pay April to June                   424.88</w:t>
      </w:r>
    </w:p>
    <w:p>
      <w:pPr>
        <w:rPr>
          <w:rFonts w:hint="default" w:ascii="Arial" w:hAnsi="Arial" w:cs="Arial"/>
          <w:lang w:val="en-GB"/>
        </w:rPr>
      </w:pPr>
      <w:r>
        <w:rPr>
          <w:rFonts w:ascii="Arial" w:hAnsi="Arial" w:cs="Arial"/>
          <w:lang w:val="en-GB"/>
        </w:rPr>
        <w:t xml:space="preserve">HMRC                    PAYE                        </w:t>
      </w:r>
      <w:r>
        <w:rPr>
          <w:rFonts w:hint="default" w:ascii="Arial" w:hAnsi="Arial" w:cs="Arial"/>
          <w:lang w:val="en-GB"/>
        </w:rPr>
        <w:t xml:space="preserve"> 106.20</w:t>
      </w:r>
    </w:p>
    <w:p>
      <w:pPr>
        <w:numPr>
          <w:ilvl w:val="0"/>
          <w:numId w:val="2"/>
        </w:numPr>
        <w:ind w:left="0" w:leftChars="0" w:firstLine="0" w:firstLineChars="0"/>
        <w:rPr>
          <w:rFonts w:hint="default" w:ascii="Arial" w:hAnsi="Arial" w:cs="Arial"/>
          <w:lang w:val="en-GB"/>
        </w:rPr>
      </w:pPr>
      <w:r>
        <w:rPr>
          <w:rFonts w:hint="default" w:ascii="Arial" w:hAnsi="Arial" w:cs="Arial"/>
          <w:lang w:val="en-GB"/>
        </w:rPr>
        <w:t>The accounts for 2021/22 were presented to members.</w:t>
      </w:r>
    </w:p>
    <w:p>
      <w:pPr>
        <w:numPr>
          <w:ilvl w:val="0"/>
          <w:numId w:val="2"/>
        </w:numPr>
        <w:ind w:left="0" w:leftChars="0" w:firstLine="0" w:firstLineChars="0"/>
        <w:rPr>
          <w:rFonts w:hint="default" w:ascii="Arial" w:hAnsi="Arial" w:cs="Arial"/>
          <w:lang w:val="en-GB"/>
        </w:rPr>
      </w:pPr>
      <w:r>
        <w:rPr>
          <w:rFonts w:hint="default" w:ascii="Arial" w:hAnsi="Arial" w:cs="Arial"/>
          <w:lang w:val="en-GB"/>
        </w:rPr>
        <w:t>The Annual Governance Statement was read and answered by members and the form signed.</w:t>
      </w:r>
    </w:p>
    <w:p>
      <w:pPr>
        <w:numPr>
          <w:ilvl w:val="0"/>
          <w:numId w:val="2"/>
        </w:numPr>
        <w:ind w:left="0" w:leftChars="0" w:firstLine="0" w:firstLineChars="0"/>
        <w:rPr>
          <w:rFonts w:hint="default" w:ascii="Arial" w:hAnsi="Arial" w:cs="Arial"/>
          <w:lang w:val="en-GB"/>
        </w:rPr>
      </w:pPr>
      <w:r>
        <w:rPr>
          <w:rFonts w:hint="default" w:ascii="Arial" w:hAnsi="Arial" w:cs="Arial"/>
          <w:lang w:val="en-GB"/>
        </w:rPr>
        <w:t>The Annual Accounting Statement was read and signed.</w:t>
      </w:r>
    </w:p>
    <w:p>
      <w:pPr>
        <w:numPr>
          <w:ilvl w:val="0"/>
          <w:numId w:val="2"/>
        </w:numPr>
        <w:ind w:left="0" w:leftChars="0" w:firstLine="0" w:firstLineChars="0"/>
        <w:rPr>
          <w:rFonts w:hint="default" w:ascii="Arial" w:hAnsi="Arial" w:cs="Arial"/>
          <w:lang w:val="en-GB"/>
        </w:rPr>
      </w:pPr>
      <w:r>
        <w:rPr>
          <w:rFonts w:hint="default" w:ascii="Arial" w:hAnsi="Arial" w:cs="Arial"/>
          <w:lang w:val="en-GB"/>
        </w:rPr>
        <w:t>It was agreed to submit the Certificate of Exemption and this was duly signed.</w:t>
      </w:r>
    </w:p>
    <w:p>
      <w:pPr>
        <w:numPr>
          <w:numId w:val="0"/>
        </w:numPr>
        <w:ind w:leftChars="0"/>
        <w:rPr>
          <w:rFonts w:hint="default" w:ascii="Arial" w:hAnsi="Arial" w:cs="Arial"/>
          <w:lang w:val="en-GB"/>
        </w:rPr>
      </w:pPr>
    </w:p>
    <w:p>
      <w:pPr>
        <w:numPr>
          <w:numId w:val="0"/>
        </w:numPr>
        <w:ind w:leftChars="0"/>
        <w:rPr>
          <w:rFonts w:hint="default" w:ascii="Arial" w:hAnsi="Arial" w:cs="Arial"/>
          <w:b/>
          <w:bCs/>
          <w:lang w:val="en-GB"/>
        </w:rPr>
      </w:pPr>
      <w:r>
        <w:rPr>
          <w:rFonts w:hint="default" w:ascii="Arial" w:hAnsi="Arial" w:cs="Arial"/>
          <w:b/>
          <w:bCs/>
          <w:lang w:val="en-GB"/>
        </w:rPr>
        <w:t>39/22 COUNTY COUNCILLOR</w:t>
      </w:r>
    </w:p>
    <w:p>
      <w:pPr>
        <w:numPr>
          <w:numId w:val="0"/>
        </w:numPr>
        <w:ind w:leftChars="0"/>
        <w:rPr>
          <w:rFonts w:hint="default" w:ascii="Arial" w:hAnsi="Arial" w:cs="Arial"/>
          <w:b w:val="0"/>
          <w:bCs w:val="0"/>
          <w:lang w:val="en-GB"/>
        </w:rPr>
      </w:pPr>
      <w:r>
        <w:rPr>
          <w:rFonts w:hint="default" w:ascii="Arial" w:hAnsi="Arial" w:cs="Arial"/>
          <w:b w:val="0"/>
          <w:bCs w:val="0"/>
          <w:lang w:val="en-GB"/>
        </w:rPr>
        <w:t>Councillor Gardener said that Councillors Ferguson and Kindersley had been re-elected as Chairman and Vice Chairman of the County Council, respectively and that the council was under Lib Dem control.</w:t>
      </w:r>
    </w:p>
    <w:p>
      <w:pPr>
        <w:numPr>
          <w:numId w:val="0"/>
        </w:numPr>
        <w:ind w:leftChars="0"/>
        <w:rPr>
          <w:rFonts w:hint="default" w:ascii="Arial" w:hAnsi="Arial" w:cs="Arial"/>
          <w:b w:val="0"/>
          <w:bCs w:val="0"/>
          <w:lang w:val="en-GB"/>
        </w:rPr>
      </w:pPr>
      <w:r>
        <w:rPr>
          <w:rFonts w:hint="default" w:ascii="Arial" w:hAnsi="Arial" w:cs="Arial"/>
          <w:b w:val="0"/>
          <w:bCs w:val="0"/>
          <w:lang w:val="en-GB"/>
        </w:rPr>
        <w:t>Solar panels are to be installed on the roof of the Shire Hall, making it virtually self-sufficient.</w:t>
      </w:r>
    </w:p>
    <w:p>
      <w:pPr>
        <w:numPr>
          <w:numId w:val="0"/>
        </w:numPr>
        <w:ind w:leftChars="0"/>
        <w:rPr>
          <w:rFonts w:hint="default" w:ascii="Arial" w:hAnsi="Arial" w:cs="Arial"/>
          <w:b w:val="0"/>
          <w:bCs w:val="0"/>
          <w:lang w:val="en-GB"/>
        </w:rPr>
      </w:pPr>
      <w:r>
        <w:rPr>
          <w:rFonts w:hint="default" w:ascii="Arial" w:hAnsi="Arial" w:cs="Arial"/>
          <w:b w:val="0"/>
          <w:bCs w:val="0"/>
          <w:lang w:val="en-GB"/>
        </w:rPr>
        <w:t>The Combined Authority has returned £22M to government as not having been spent upon their solar project.</w:t>
      </w:r>
    </w:p>
    <w:p>
      <w:pPr>
        <w:numPr>
          <w:numId w:val="0"/>
        </w:numPr>
        <w:ind w:leftChars="0"/>
        <w:rPr>
          <w:rFonts w:hint="default" w:ascii="Arial" w:hAnsi="Arial" w:cs="Arial"/>
          <w:b w:val="0"/>
          <w:bCs w:val="0"/>
          <w:lang w:val="en-GB"/>
        </w:rPr>
      </w:pPr>
      <w:r>
        <w:rPr>
          <w:rFonts w:hint="default" w:ascii="Arial" w:hAnsi="Arial" w:cs="Arial"/>
          <w:b w:val="0"/>
          <w:bCs w:val="0"/>
          <w:lang w:val="en-GB"/>
        </w:rPr>
        <w:t>A Transport Strategy Survey has been circulated and members are urged to respond</w:t>
      </w:r>
    </w:p>
    <w:p>
      <w:pPr>
        <w:numPr>
          <w:numId w:val="0"/>
        </w:numPr>
        <w:ind w:leftChars="0"/>
        <w:rPr>
          <w:rFonts w:hint="default" w:ascii="Arial" w:hAnsi="Arial" w:cs="Arial"/>
          <w:b w:val="0"/>
          <w:bCs w:val="0"/>
          <w:lang w:val="en-GB"/>
        </w:rPr>
      </w:pPr>
      <w:r>
        <w:rPr>
          <w:rFonts w:hint="default" w:ascii="Arial" w:hAnsi="Arial" w:cs="Arial"/>
          <w:b w:val="0"/>
          <w:bCs w:val="0"/>
          <w:lang w:val="en-GB"/>
        </w:rPr>
        <w:t>There will be night-time closures of the A1 between Brampton and Wyboston commencing mid June until early July..</w:t>
      </w:r>
    </w:p>
    <w:p>
      <w:pPr>
        <w:rPr>
          <w:rFonts w:ascii="Arial" w:hAnsi="Arial" w:cs="Arial"/>
          <w:lang w:val="en-GB"/>
        </w:rPr>
      </w:pPr>
    </w:p>
    <w:p>
      <w:pPr>
        <w:rPr>
          <w:rFonts w:ascii="Arial" w:hAnsi="Arial" w:cs="Arial"/>
          <w:b/>
          <w:bCs/>
          <w:lang w:val="en-GB"/>
        </w:rPr>
      </w:pPr>
      <w:r>
        <w:rPr>
          <w:rFonts w:hint="default" w:ascii="Arial" w:hAnsi="Arial" w:cs="Arial"/>
          <w:b/>
          <w:bCs/>
          <w:lang w:val="en-GB"/>
        </w:rPr>
        <w:t>40</w:t>
      </w:r>
      <w:r>
        <w:rPr>
          <w:rFonts w:ascii="Arial" w:hAnsi="Arial" w:cs="Arial"/>
          <w:b/>
          <w:bCs/>
          <w:lang w:val="en-GB"/>
        </w:rPr>
        <w:t xml:space="preserve">/22  MEMBERS’ POINTS OF INFORMATION </w:t>
      </w:r>
    </w:p>
    <w:p>
      <w:pPr>
        <w:rPr>
          <w:rFonts w:hint="default" w:ascii="Arial" w:hAnsi="Arial" w:cs="Arial"/>
          <w:b w:val="0"/>
          <w:bCs w:val="0"/>
          <w:lang w:val="en-GB"/>
        </w:rPr>
      </w:pPr>
      <w:r>
        <w:rPr>
          <w:rFonts w:hint="default" w:ascii="Arial" w:hAnsi="Arial" w:cs="Arial"/>
          <w:b w:val="0"/>
          <w:bCs w:val="0"/>
          <w:lang w:val="en-GB"/>
        </w:rPr>
        <w:t>No points were raised</w:t>
      </w:r>
    </w:p>
    <w:p>
      <w:pPr>
        <w:rPr>
          <w:rFonts w:hint="default" w:ascii="Arial" w:hAnsi="Arial" w:cs="Arial"/>
          <w:b w:val="0"/>
          <w:bCs w:val="0"/>
          <w:lang w:val="en-GB"/>
        </w:rPr>
      </w:pPr>
    </w:p>
    <w:p>
      <w:pPr>
        <w:rPr>
          <w:rFonts w:ascii="Arial" w:hAnsi="Arial" w:cs="Arial"/>
          <w:b/>
          <w:bCs/>
          <w:lang w:val="en-GB"/>
        </w:rPr>
      </w:pPr>
      <w:r>
        <w:rPr>
          <w:rFonts w:hint="default" w:ascii="Arial" w:hAnsi="Arial" w:cs="Arial"/>
          <w:b/>
          <w:bCs/>
          <w:lang w:val="en-GB"/>
        </w:rPr>
        <w:t>41</w:t>
      </w:r>
      <w:r>
        <w:rPr>
          <w:rFonts w:ascii="Arial" w:hAnsi="Arial" w:cs="Arial"/>
          <w:b/>
          <w:bCs/>
          <w:lang w:val="en-GB"/>
        </w:rPr>
        <w:t>/22  NEXT MEETING</w:t>
      </w:r>
    </w:p>
    <w:p>
      <w:pPr>
        <w:rPr>
          <w:rFonts w:ascii="Arial" w:hAnsi="Arial" w:cs="Arial"/>
          <w:lang w:val="en-GB"/>
        </w:rPr>
      </w:pPr>
      <w:r>
        <w:rPr>
          <w:rFonts w:ascii="Arial" w:hAnsi="Arial" w:cs="Arial"/>
          <w:lang w:val="en-GB"/>
        </w:rPr>
        <w:t xml:space="preserve">It is proposed that the next meeting be held on </w:t>
      </w:r>
      <w:r>
        <w:rPr>
          <w:rFonts w:ascii="Arial" w:hAnsi="Arial" w:cs="Arial"/>
          <w:b/>
          <w:bCs/>
          <w:lang w:val="en-GB"/>
        </w:rPr>
        <w:t xml:space="preserve">Wednesday </w:t>
      </w:r>
      <w:r>
        <w:rPr>
          <w:rFonts w:hint="default" w:ascii="Arial" w:hAnsi="Arial" w:cs="Arial"/>
          <w:b/>
          <w:bCs/>
          <w:lang w:val="en-GB"/>
        </w:rPr>
        <w:t>29 June</w:t>
      </w:r>
      <w:r>
        <w:rPr>
          <w:rFonts w:ascii="Arial" w:hAnsi="Arial" w:cs="Arial"/>
          <w:b/>
          <w:bCs/>
          <w:lang w:val="en-GB"/>
        </w:rPr>
        <w:t xml:space="preserve"> 2022</w:t>
      </w:r>
      <w:r>
        <w:rPr>
          <w:rFonts w:ascii="Arial" w:hAnsi="Arial" w:cs="Arial"/>
          <w:lang w:val="en-GB"/>
        </w:rPr>
        <w:t xml:space="preserve"> and that this will commence </w:t>
      </w:r>
      <w:r>
        <w:rPr>
          <w:rFonts w:hint="default" w:ascii="Arial" w:hAnsi="Arial" w:cs="Arial"/>
          <w:lang w:val="en-GB"/>
        </w:rPr>
        <w:t xml:space="preserve">at 8pm </w:t>
      </w:r>
      <w:r>
        <w:rPr>
          <w:rFonts w:ascii="Arial" w:hAnsi="Arial" w:cs="Arial"/>
          <w:lang w:val="en-GB"/>
        </w:rPr>
        <w:t>in the Village Hall, Church Lane, Tilbrook.</w:t>
      </w:r>
    </w:p>
    <w:p>
      <w:pPr>
        <w:rPr>
          <w:rFonts w:ascii="Arial" w:hAnsi="Arial" w:cs="Arial"/>
          <w:lang w:val="en-GB"/>
        </w:rPr>
      </w:pPr>
    </w:p>
    <w:p>
      <w:pPr>
        <w:rPr>
          <w:rFonts w:ascii="Arial" w:hAnsi="Arial" w:cs="Arial"/>
          <w:lang w:val="en-GB"/>
        </w:rPr>
      </w:pPr>
      <w:r>
        <w:rPr>
          <w:rFonts w:ascii="Arial" w:hAnsi="Arial" w:cs="Arial"/>
          <w:lang w:val="en-GB"/>
        </w:rPr>
        <w:t>There being no further business, the meeting closed at 21</w:t>
      </w:r>
      <w:r>
        <w:rPr>
          <w:rFonts w:hint="default" w:ascii="Arial" w:hAnsi="Arial" w:cs="Arial"/>
          <w:lang w:val="en-GB"/>
        </w:rPr>
        <w:t>15</w:t>
      </w:r>
      <w:bookmarkStart w:id="0" w:name="_GoBack"/>
      <w:bookmarkEnd w:id="0"/>
      <w:r>
        <w:rPr>
          <w:rFonts w:ascii="Arial" w:hAnsi="Arial" w:cs="Arial"/>
          <w:lang w:val="en-GB"/>
        </w:rPr>
        <w:t xml:space="preserve"> hours.</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28E7D"/>
    <w:multiLevelType w:val="singleLevel"/>
    <w:tmpl w:val="C8528E7D"/>
    <w:lvl w:ilvl="0" w:tentative="0">
      <w:start w:val="1"/>
      <w:numFmt w:val="lowerLetter"/>
      <w:suff w:val="space"/>
      <w:lvlText w:val="%1)"/>
      <w:lvlJc w:val="left"/>
    </w:lvl>
  </w:abstractNum>
  <w:abstractNum w:abstractNumId="1">
    <w:nsid w:val="02A5DA94"/>
    <w:multiLevelType w:val="singleLevel"/>
    <w:tmpl w:val="02A5DA94"/>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0"/>
  <w:drawingGridVerticalSpacing w:val="143"/>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46"/>
    <w:rsid w:val="002C29F0"/>
    <w:rsid w:val="0069068B"/>
    <w:rsid w:val="00766F35"/>
    <w:rsid w:val="007E791F"/>
    <w:rsid w:val="00A74C8F"/>
    <w:rsid w:val="00C140A6"/>
    <w:rsid w:val="00C82846"/>
    <w:rsid w:val="00CE71C5"/>
    <w:rsid w:val="00D12587"/>
    <w:rsid w:val="00FA6F04"/>
    <w:rsid w:val="02226FAB"/>
    <w:rsid w:val="02510B0B"/>
    <w:rsid w:val="030C0128"/>
    <w:rsid w:val="03771893"/>
    <w:rsid w:val="03D857D1"/>
    <w:rsid w:val="03FA46F4"/>
    <w:rsid w:val="03FD721F"/>
    <w:rsid w:val="0433233E"/>
    <w:rsid w:val="04704BAE"/>
    <w:rsid w:val="049D2C7D"/>
    <w:rsid w:val="052A7ABC"/>
    <w:rsid w:val="05585E8E"/>
    <w:rsid w:val="062E2390"/>
    <w:rsid w:val="069C482A"/>
    <w:rsid w:val="085360DC"/>
    <w:rsid w:val="08B04C49"/>
    <w:rsid w:val="09AC4236"/>
    <w:rsid w:val="0B553433"/>
    <w:rsid w:val="0B9D7599"/>
    <w:rsid w:val="0F1E57AE"/>
    <w:rsid w:val="0F705A41"/>
    <w:rsid w:val="0F963D6B"/>
    <w:rsid w:val="10560445"/>
    <w:rsid w:val="119D31AF"/>
    <w:rsid w:val="1309038F"/>
    <w:rsid w:val="147E1BE2"/>
    <w:rsid w:val="154866A8"/>
    <w:rsid w:val="181B079D"/>
    <w:rsid w:val="183437D8"/>
    <w:rsid w:val="18C2563B"/>
    <w:rsid w:val="18D676EF"/>
    <w:rsid w:val="193743D1"/>
    <w:rsid w:val="1A7840C3"/>
    <w:rsid w:val="1B49202A"/>
    <w:rsid w:val="1C041DFB"/>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8A926B8"/>
    <w:rsid w:val="28CC79BC"/>
    <w:rsid w:val="295C0A82"/>
    <w:rsid w:val="298E7911"/>
    <w:rsid w:val="2BF0455E"/>
    <w:rsid w:val="2ED509A8"/>
    <w:rsid w:val="30D95620"/>
    <w:rsid w:val="31F72FEA"/>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0410881"/>
    <w:rsid w:val="41003CF6"/>
    <w:rsid w:val="41430CD1"/>
    <w:rsid w:val="42715A92"/>
    <w:rsid w:val="43B80F4C"/>
    <w:rsid w:val="44123D3B"/>
    <w:rsid w:val="45E54BED"/>
    <w:rsid w:val="46113AE6"/>
    <w:rsid w:val="47501381"/>
    <w:rsid w:val="48994CAC"/>
    <w:rsid w:val="49666246"/>
    <w:rsid w:val="49C25582"/>
    <w:rsid w:val="49F139F2"/>
    <w:rsid w:val="4A414558"/>
    <w:rsid w:val="4A4E6A63"/>
    <w:rsid w:val="4AAA065F"/>
    <w:rsid w:val="4C5473A6"/>
    <w:rsid w:val="50483200"/>
    <w:rsid w:val="506F3296"/>
    <w:rsid w:val="51863296"/>
    <w:rsid w:val="51AC0030"/>
    <w:rsid w:val="51E602C1"/>
    <w:rsid w:val="52EA0A55"/>
    <w:rsid w:val="53DD1BFD"/>
    <w:rsid w:val="55472DB8"/>
    <w:rsid w:val="56EF76FF"/>
    <w:rsid w:val="591D4601"/>
    <w:rsid w:val="594D4EBC"/>
    <w:rsid w:val="59D74D42"/>
    <w:rsid w:val="5A134310"/>
    <w:rsid w:val="5A1A30E1"/>
    <w:rsid w:val="5BA94E60"/>
    <w:rsid w:val="5BF91CA1"/>
    <w:rsid w:val="5C92786D"/>
    <w:rsid w:val="5E334373"/>
    <w:rsid w:val="5E3F67E9"/>
    <w:rsid w:val="5E794DB5"/>
    <w:rsid w:val="5FC9058F"/>
    <w:rsid w:val="617D71C5"/>
    <w:rsid w:val="617E0DE9"/>
    <w:rsid w:val="61EC62B6"/>
    <w:rsid w:val="62CC23D8"/>
    <w:rsid w:val="636B4A5D"/>
    <w:rsid w:val="641C1711"/>
    <w:rsid w:val="660B51F9"/>
    <w:rsid w:val="669D5A05"/>
    <w:rsid w:val="6817623B"/>
    <w:rsid w:val="68B76378"/>
    <w:rsid w:val="68D649DD"/>
    <w:rsid w:val="6934532A"/>
    <w:rsid w:val="6A93478E"/>
    <w:rsid w:val="6BBE6EF5"/>
    <w:rsid w:val="6BDD383C"/>
    <w:rsid w:val="6C113754"/>
    <w:rsid w:val="6C1D7C8C"/>
    <w:rsid w:val="6CF66B5D"/>
    <w:rsid w:val="6D3E3618"/>
    <w:rsid w:val="6DB24D0D"/>
    <w:rsid w:val="6DF24BE5"/>
    <w:rsid w:val="6F6D12BE"/>
    <w:rsid w:val="6F734D3C"/>
    <w:rsid w:val="700967CD"/>
    <w:rsid w:val="72C30771"/>
    <w:rsid w:val="7323186B"/>
    <w:rsid w:val="74621B49"/>
    <w:rsid w:val="75E45C1D"/>
    <w:rsid w:val="7615412B"/>
    <w:rsid w:val="77627EBB"/>
    <w:rsid w:val="78C54BAB"/>
    <w:rsid w:val="799516FD"/>
    <w:rsid w:val="7A2B08B2"/>
    <w:rsid w:val="7A6162F9"/>
    <w:rsid w:val="7B326846"/>
    <w:rsid w:val="7BF25F95"/>
    <w:rsid w:val="7C877ED9"/>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after="60"/>
      <w:outlineLvl w:val="0"/>
    </w:pPr>
    <w:rPr>
      <w:rFonts w:ascii="Arial" w:hAnsi="Arial"/>
      <w:b/>
      <w:kern w:val="44"/>
      <w:sz w:val="32"/>
    </w:rPr>
  </w:style>
  <w:style w:type="paragraph" w:styleId="3">
    <w:name w:val="heading 2"/>
    <w:basedOn w:val="1"/>
    <w:next w:val="1"/>
    <w:qFormat/>
    <w:uiPriority w:val="0"/>
    <w:pPr>
      <w:keepNext/>
      <w:keepLines/>
      <w:spacing w:before="240" w:after="60"/>
      <w:outlineLvl w:val="1"/>
    </w:pPr>
    <w:rPr>
      <w:rFonts w:ascii="Arial" w:hAnsi="Arial"/>
      <w:b/>
      <w:i/>
      <w:sz w:val="28"/>
    </w:rPr>
  </w:style>
  <w:style w:type="paragraph" w:styleId="4">
    <w:name w:val="heading 3"/>
    <w:basedOn w:val="1"/>
    <w:next w:val="1"/>
    <w:qFormat/>
    <w:uiPriority w:val="0"/>
    <w:pPr>
      <w:keepNext/>
      <w:keepLines/>
      <w:spacing w:before="240" w:after="60"/>
      <w:outlineLvl w:val="2"/>
    </w:pPr>
    <w:rPr>
      <w:rFonts w:ascii="Arial" w:hAnsi="Arial"/>
      <w:b/>
      <w:sz w:val="26"/>
    </w:rPr>
  </w:style>
  <w:style w:type="paragraph" w:styleId="5">
    <w:name w:val="heading 4"/>
    <w:basedOn w:val="1"/>
    <w:next w:val="1"/>
    <w:qFormat/>
    <w:uiPriority w:val="0"/>
    <w:pPr>
      <w:keepNext/>
      <w:keepLines/>
      <w:spacing w:before="240" w:after="60"/>
      <w:outlineLvl w:val="3"/>
    </w:pPr>
    <w:rPr>
      <w:b/>
      <w:sz w:val="28"/>
    </w:rPr>
  </w:style>
  <w:style w:type="paragraph" w:styleId="6">
    <w:name w:val="heading 5"/>
    <w:basedOn w:val="1"/>
    <w:next w:val="1"/>
    <w:qFormat/>
    <w:uiPriority w:val="0"/>
    <w:pPr>
      <w:keepNext/>
      <w:keepLines/>
      <w:spacing w:before="240" w:after="60"/>
      <w:outlineLvl w:val="4"/>
    </w:pPr>
    <w:rPr>
      <w:b/>
      <w:i/>
      <w:sz w:val="26"/>
    </w:rPr>
  </w:style>
  <w:style w:type="paragraph" w:styleId="7">
    <w:name w:val="heading 6"/>
    <w:basedOn w:val="1"/>
    <w:next w:val="1"/>
    <w:qFormat/>
    <w:uiPriority w:val="0"/>
    <w:pPr>
      <w:keepNext/>
      <w:keepLines/>
      <w:spacing w:before="240" w:after="60"/>
      <w:outlineLvl w:val="5"/>
    </w:pPr>
    <w:rPr>
      <w:b/>
      <w:sz w:val="22"/>
    </w:rPr>
  </w:style>
  <w:style w:type="paragraph" w:styleId="8">
    <w:name w:val="heading 7"/>
    <w:basedOn w:val="1"/>
    <w:next w:val="1"/>
    <w:qFormat/>
    <w:uiPriority w:val="0"/>
    <w:pPr>
      <w:keepNext/>
      <w:keepLines/>
      <w:spacing w:before="240" w:after="60"/>
      <w:outlineLvl w:val="6"/>
    </w:pPr>
  </w:style>
  <w:style w:type="paragraph" w:styleId="9">
    <w:name w:val="heading 8"/>
    <w:basedOn w:val="1"/>
    <w:next w:val="1"/>
    <w:qFormat/>
    <w:uiPriority w:val="0"/>
    <w:pPr>
      <w:keepNext/>
      <w:keepLines/>
      <w:spacing w:before="240" w:after="60"/>
      <w:outlineLvl w:val="7"/>
    </w:pPr>
    <w:rPr>
      <w:i/>
    </w:rPr>
  </w:style>
  <w:style w:type="paragraph" w:styleId="10">
    <w:name w:val="heading 9"/>
    <w:basedOn w:val="1"/>
    <w:next w:val="1"/>
    <w:qFormat/>
    <w:uiPriority w:val="0"/>
    <w:pPr>
      <w:keepNext/>
      <w:keepLines/>
      <w:spacing w:before="240" w:after="60"/>
      <w:outlineLvl w:val="8"/>
    </w:pPr>
    <w:rPr>
      <w:rFonts w:ascii="Arial" w:hAnsi="Arial"/>
      <w:sz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qFormat/>
    <w:uiPriority w:val="0"/>
    <w:rPr>
      <w:color w:val="800080"/>
      <w:u w:val="single"/>
    </w:rPr>
  </w:style>
  <w:style w:type="paragraph" w:styleId="14">
    <w:name w:val="footer"/>
    <w:basedOn w:val="1"/>
    <w:qFormat/>
    <w:uiPriority w:val="0"/>
    <w:pPr>
      <w:tabs>
        <w:tab w:val="center" w:pos="4153"/>
        <w:tab w:val="right" w:pos="8306"/>
      </w:tabs>
      <w:snapToGrid w:val="0"/>
    </w:pPr>
    <w:rPr>
      <w:sz w:val="18"/>
      <w:szCs w:val="18"/>
    </w:rPr>
  </w:style>
  <w:style w:type="paragraph" w:styleId="15">
    <w:name w:val="header"/>
    <w:basedOn w:val="1"/>
    <w:qFormat/>
    <w:uiPriority w:val="0"/>
    <w:pPr>
      <w:tabs>
        <w:tab w:val="center" w:pos="4153"/>
        <w:tab w:val="right" w:pos="8306"/>
      </w:tabs>
      <w:snapToGrid w:val="0"/>
    </w:pPr>
    <w:rPr>
      <w:sz w:val="18"/>
      <w:szCs w:val="18"/>
    </w:rPr>
  </w:style>
  <w:style w:type="character" w:styleId="16">
    <w:name w:val="Hyperlink"/>
    <w:basedOn w:val="11"/>
    <w:qFormat/>
    <w:uiPriority w:val="0"/>
    <w:rPr>
      <w:color w:val="0000FF"/>
      <w:u w:val="single"/>
    </w:rPr>
  </w:style>
  <w:style w:type="paragraph" w:styleId="17">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745</Words>
  <Characters>4250</Characters>
  <Lines>35</Lines>
  <Paragraphs>9</Paragraphs>
  <TotalTime>214</TotalTime>
  <ScaleCrop>false</ScaleCrop>
  <LinksUpToDate>false</LinksUpToDate>
  <CharactersWithSpaces>4986</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2022-02-23T11:46:00Z</dcterms:created>
  <dc:creator>Tilbrook P C</dc:creator>
  <cp:lastModifiedBy>Tilbrook P C</cp:lastModifiedBy>
  <cp:lastPrinted>2020-12-16T12:43:00Z</cp:lastPrinted>
  <dcterms:modified xsi:type="dcterms:W3CDTF">2022-05-15T17:28:53Z</dcterms:modified>
  <dc:title>TILBROOK PARISH COUNCIL</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2C227A9FA42D4D2CA0BA01C00B3D7081</vt:lpwstr>
  </property>
</Properties>
</file>