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lang w:val="zh-CN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lang w:val="zh-CN"/>
        </w:rPr>
        <w:t>TILBROOK PARISH COUNCIL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 xml:space="preserve">MINUTES </w:t>
      </w:r>
      <w:r>
        <w:rPr>
          <w:rFonts w:hint="default" w:ascii="Arial" w:hAnsi="Arial" w:cs="Arial"/>
          <w:b w:val="0"/>
          <w:bCs w:val="0"/>
          <w:lang w:val="zh-CN"/>
        </w:rPr>
        <w:t xml:space="preserve">of the Council meeting held on Wednesday </w:t>
      </w:r>
      <w:r>
        <w:rPr>
          <w:rFonts w:hint="default" w:ascii="Arial" w:hAnsi="Arial" w:cs="Arial"/>
          <w:b w:val="0"/>
          <w:bCs w:val="0"/>
          <w:lang w:val="en-GB"/>
        </w:rPr>
        <w:t>18 October</w:t>
      </w:r>
      <w:r>
        <w:rPr>
          <w:rFonts w:hint="default" w:ascii="Arial" w:hAnsi="Arial" w:cs="Arial"/>
          <w:b w:val="0"/>
          <w:bCs w:val="0"/>
          <w:lang w:val="zh-CN"/>
        </w:rPr>
        <w:t xml:space="preserve"> 2017 in the Village Hall, Church Lane,Tilbrook, commencing at 20</w:t>
      </w:r>
      <w:r>
        <w:rPr>
          <w:rFonts w:hint="default" w:ascii="Arial" w:hAnsi="Arial" w:cs="Arial"/>
          <w:b w:val="0"/>
          <w:bCs w:val="0"/>
          <w:lang w:val="en-GB"/>
        </w:rPr>
        <w:t>15</w:t>
      </w:r>
      <w:r>
        <w:rPr>
          <w:rFonts w:hint="default" w:ascii="Arial" w:hAnsi="Arial" w:cs="Arial"/>
          <w:b w:val="0"/>
          <w:bCs w:val="0"/>
          <w:lang w:val="zh-CN"/>
        </w:rPr>
        <w:t xml:space="preserve"> hours.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zh-CN"/>
        </w:rPr>
        <w:t xml:space="preserve">PRESENT </w:t>
      </w:r>
      <w:r>
        <w:rPr>
          <w:rFonts w:hint="default" w:ascii="Arial" w:hAnsi="Arial" w:cs="Arial"/>
          <w:b w:val="0"/>
          <w:bCs w:val="0"/>
          <w:lang w:val="zh-CN"/>
        </w:rPr>
        <w:t xml:space="preserve">Councillors C Paull (in the Chair); </w:t>
      </w:r>
      <w:r>
        <w:rPr>
          <w:rFonts w:hint="default" w:ascii="Arial" w:hAnsi="Arial" w:cs="Arial"/>
          <w:b w:val="0"/>
          <w:bCs w:val="0"/>
          <w:lang w:val="en-GB"/>
        </w:rPr>
        <w:t>Mrs J Pilcher;C Haynes and Mrs Rowland.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IN ATTENDANCE </w:t>
      </w:r>
      <w:r>
        <w:rPr>
          <w:rFonts w:hint="default" w:ascii="Arial" w:hAnsi="Arial" w:cs="Arial"/>
          <w:b w:val="0"/>
          <w:bCs w:val="0"/>
          <w:lang w:val="en-GB"/>
        </w:rPr>
        <w:t>Martin Patterson, Tree Warden and 16 members of the public.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/>
          <w:bCs/>
          <w:lang w:val="en-GB"/>
        </w:rPr>
        <w:t>79</w:t>
      </w:r>
      <w:r>
        <w:rPr>
          <w:rFonts w:hint="default" w:ascii="Arial" w:hAnsi="Arial" w:cs="Arial"/>
          <w:b/>
          <w:bCs/>
          <w:lang w:val="zh-CN"/>
        </w:rPr>
        <w:t>/17</w:t>
      </w:r>
      <w:r>
        <w:rPr>
          <w:rFonts w:hint="default" w:ascii="Arial" w:hAnsi="Arial" w:cs="Arial"/>
          <w:b/>
          <w:bCs/>
          <w:lang w:val="zh-CN"/>
        </w:rPr>
        <w:tab/>
      </w:r>
      <w:r>
        <w:rPr>
          <w:rFonts w:hint="default" w:ascii="Arial" w:hAnsi="Arial" w:cs="Arial"/>
          <w:b/>
          <w:bCs/>
          <w:lang w:val="zh-CN"/>
        </w:rPr>
        <w:t xml:space="preserve">APOLOGIES </w:t>
      </w:r>
      <w:r>
        <w:rPr>
          <w:rFonts w:hint="default" w:ascii="Arial" w:hAnsi="Arial" w:cs="Arial"/>
          <w:b w:val="0"/>
          <w:bCs w:val="0"/>
          <w:lang w:val="zh-CN"/>
        </w:rPr>
        <w:t xml:space="preserve">were received from </w:t>
      </w:r>
      <w:r>
        <w:rPr>
          <w:rFonts w:hint="default" w:ascii="Arial" w:hAnsi="Arial" w:cs="Arial"/>
          <w:b w:val="0"/>
          <w:bCs w:val="0"/>
          <w:lang w:val="en-GB"/>
        </w:rPr>
        <w:t xml:space="preserve">District </w:t>
      </w:r>
      <w:r>
        <w:rPr>
          <w:rFonts w:hint="default" w:ascii="Arial" w:hAnsi="Arial" w:cs="Arial"/>
          <w:b w:val="0"/>
          <w:bCs w:val="0"/>
          <w:lang w:val="zh-CN"/>
        </w:rPr>
        <w:t>Councillor</w:t>
      </w:r>
      <w:r>
        <w:rPr>
          <w:rFonts w:hint="default" w:ascii="Arial" w:hAnsi="Arial" w:cs="Arial"/>
          <w:b w:val="0"/>
          <w:bCs w:val="0"/>
          <w:lang w:val="en-GB"/>
        </w:rPr>
        <w:t xml:space="preserve"> J Gray; County Councillor I Gardener and the Clerk, who was attending the conference of the Society of Local Council Clerks.  In his absence the minutes were recorded by the Chairman.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80</w:t>
      </w:r>
      <w:r>
        <w:rPr>
          <w:rFonts w:hint="default" w:ascii="Arial" w:hAnsi="Arial" w:cs="Arial"/>
          <w:b/>
          <w:bCs/>
          <w:lang w:val="zh-CN"/>
        </w:rPr>
        <w:t xml:space="preserve">/17  PUBLIC FORUM </w:t>
      </w:r>
      <w:r>
        <w:rPr>
          <w:rFonts w:hint="default" w:ascii="Arial" w:hAnsi="Arial" w:cs="Arial"/>
          <w:b w:val="0"/>
          <w:bCs w:val="0"/>
          <w:lang w:val="en-GB"/>
        </w:rPr>
        <w:t>Representatives of Charles Wells Ltd were present to explain their proposals for the White Horse Public House, which included refurbishment and the building of a new, larger, conservatory, enabling the number of covers to be increased from the present 35 to nearer to 100. This, they feel, would attract the right tenant and ensure financial viability.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They confirmed the kitchen could cope with the increase having been upgraded a few years ago.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Charles Wells intend to close the pub in about a month, despite representations from villagers present that they should keep it open until planning approval was granted and building work commences.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It is the owners’ hope to have plans approved by Christmas and for building work to commence early in 2018.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 xml:space="preserve">Martin Patterson, Tree Warden, submitted an addendum to his September report, recommending action on three trees.   This was agreed.  A fourth problem tree, the Aspen in the playing field, was discussed briefly but held over for a more detailed discussion at the next Parish Council meeting. 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/>
          <w:bCs/>
          <w:lang w:val="en-GB"/>
        </w:rPr>
        <w:t>81</w:t>
      </w:r>
      <w:r>
        <w:rPr>
          <w:rFonts w:hint="default" w:ascii="Arial" w:hAnsi="Arial" w:cs="Arial"/>
          <w:b/>
          <w:bCs/>
          <w:lang w:val="zh-CN"/>
        </w:rPr>
        <w:t xml:space="preserve">/17  DECLARATIONS OF INTERESTS  </w:t>
      </w:r>
      <w:r>
        <w:rPr>
          <w:rFonts w:hint="default" w:ascii="Arial" w:hAnsi="Arial" w:cs="Arial"/>
          <w:b w:val="0"/>
          <w:bCs w:val="0"/>
          <w:lang w:val="zh-CN"/>
        </w:rPr>
        <w:t>None were made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82/17  COUNTY COUNCILLOR </w:t>
      </w:r>
      <w:r>
        <w:rPr>
          <w:rFonts w:hint="default" w:ascii="Arial" w:hAnsi="Arial" w:cs="Arial"/>
          <w:b w:val="0"/>
          <w:bCs w:val="0"/>
          <w:lang w:val="en-GB"/>
        </w:rPr>
        <w:t>was unable to be present.</w:t>
      </w:r>
    </w:p>
    <w:p>
      <w:pPr>
        <w:jc w:val="left"/>
        <w:rPr>
          <w:rFonts w:hint="default" w:ascii="Arial" w:hAnsi="Arial" w:cs="Arial"/>
          <w:b w:val="0"/>
          <w:bCs w:val="0"/>
          <w:i/>
          <w:iCs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i w:val="0"/>
          <w:iCs w:val="0"/>
          <w:lang w:val="en-GB"/>
        </w:rPr>
      </w:pPr>
      <w:r>
        <w:rPr>
          <w:rFonts w:hint="default" w:ascii="Arial" w:hAnsi="Arial" w:cs="Arial"/>
          <w:b/>
          <w:bCs/>
          <w:i w:val="0"/>
          <w:iCs w:val="0"/>
          <w:lang w:val="en-GB"/>
        </w:rPr>
        <w:t xml:space="preserve">83/17  MINUTES </w:t>
      </w:r>
      <w:r>
        <w:rPr>
          <w:rFonts w:hint="default" w:ascii="Arial" w:hAnsi="Arial" w:cs="Arial"/>
          <w:b w:val="0"/>
          <w:bCs w:val="0"/>
          <w:i w:val="0"/>
          <w:iCs w:val="0"/>
          <w:lang w:val="en-GB"/>
        </w:rPr>
        <w:t>of the Council meeting of 13 September 2017 were read, approved and signed as a true record of that meeting.</w:t>
      </w:r>
    </w:p>
    <w:p>
      <w:pPr>
        <w:jc w:val="left"/>
        <w:rPr>
          <w:rFonts w:hint="default" w:ascii="Arial" w:hAnsi="Arial" w:cs="Arial"/>
          <w:b w:val="0"/>
          <w:bCs w:val="0"/>
          <w:i w:val="0"/>
          <w:i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i w:val="0"/>
          <w:iCs w:val="0"/>
          <w:lang w:val="en-GB"/>
        </w:rPr>
      </w:pPr>
      <w:r>
        <w:rPr>
          <w:rFonts w:hint="default" w:ascii="Arial" w:hAnsi="Arial" w:cs="Arial"/>
          <w:b/>
          <w:bCs/>
          <w:i w:val="0"/>
          <w:iCs w:val="0"/>
          <w:lang w:val="en-GB"/>
        </w:rPr>
        <w:t xml:space="preserve">84/17  MATTERS ARISING </w:t>
      </w:r>
      <w:r>
        <w:rPr>
          <w:rFonts w:hint="default" w:ascii="Arial" w:hAnsi="Arial" w:cs="Arial"/>
          <w:b w:val="0"/>
          <w:bCs w:val="0"/>
          <w:i w:val="0"/>
          <w:iCs w:val="0"/>
          <w:lang w:val="en-GB"/>
        </w:rPr>
        <w:t>from that meeting.</w:t>
      </w: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i w:val="0"/>
          <w:iCs w:val="0"/>
          <w:lang w:val="en-GB"/>
        </w:rPr>
      </w:pPr>
      <w:r>
        <w:rPr>
          <w:rFonts w:hint="default" w:ascii="Arial" w:hAnsi="Arial" w:cs="Arial"/>
          <w:b w:val="0"/>
          <w:bCs w:val="0"/>
          <w:i w:val="0"/>
          <w:iCs w:val="0"/>
          <w:lang w:val="en-GB"/>
        </w:rPr>
        <w:t>Defibrillator.  It was reported that the defibrillator was now installed and working and a training/familiarisation session will be held on 2 November.</w:t>
      </w: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i w:val="0"/>
          <w:iCs w:val="0"/>
          <w:lang w:val="en-GB"/>
        </w:rPr>
      </w:pPr>
      <w:r>
        <w:rPr>
          <w:rFonts w:hint="default" w:ascii="Arial" w:hAnsi="Arial" w:cs="Arial"/>
          <w:b w:val="0"/>
          <w:bCs w:val="0"/>
          <w:i w:val="0"/>
          <w:iCs w:val="0"/>
          <w:lang w:val="en-GB"/>
        </w:rPr>
        <w:t>White Horse public house application for listing as Community Asset has been submitted and a response is awaited.</w:t>
      </w: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i w:val="0"/>
          <w:iCs w:val="0"/>
          <w:lang w:val="en-GB"/>
        </w:rPr>
      </w:pPr>
      <w:r>
        <w:rPr>
          <w:rFonts w:hint="default" w:ascii="Arial" w:hAnsi="Arial" w:cs="Arial"/>
          <w:b w:val="0"/>
          <w:bCs w:val="0"/>
          <w:i w:val="0"/>
          <w:iCs w:val="0"/>
          <w:lang w:val="en-GB"/>
        </w:rPr>
        <w:t>Local Highways Initiative bid has been submitted to the County Council.</w:t>
      </w: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i w:val="0"/>
          <w:iCs w:val="0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en-GB"/>
        </w:rPr>
        <w:t>85</w:t>
      </w:r>
      <w:r>
        <w:rPr>
          <w:rFonts w:hint="default" w:ascii="Arial" w:hAnsi="Arial" w:cs="Arial"/>
          <w:b/>
          <w:bCs/>
          <w:lang w:val="zh-CN"/>
        </w:rPr>
        <w:t>/17  PLANNING MATTERS</w:t>
      </w: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 xml:space="preserve">Applications.  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16/01512 The Lodge Station Rd - 2 storey extension.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It was agreed to raise no objection.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b) TPO 17/012 re Tilbrook Bushes, Sandy Lane was noted.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 xml:space="preserve">c) Local Plan consultation 0n Housing and Employment Land availability was noted.  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86/17  DISTRICT COUNCILLOR </w:t>
      </w:r>
      <w:r>
        <w:rPr>
          <w:rFonts w:hint="default" w:ascii="Arial" w:hAnsi="Arial" w:cs="Arial"/>
          <w:b w:val="0"/>
          <w:bCs w:val="0"/>
          <w:lang w:val="en-GB"/>
        </w:rPr>
        <w:t>was not present.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87/17  ACCOUNTS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 following were approved for payment -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CGM Group Ltd      Grass cutting                  866.40 inc VAT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Primary Care Supplies Defibrillator &amp; cabinet         1498.80  “  “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CGM Group Ltd      Grass cutting                   33.60  “  “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K &amp; M Lighting        Streetlight maintenance         22.78  “  “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E-ON                Streetlight energy              49.95  “  “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Huntingdonshire D.C.  Playing field rent              100.00 no  “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en-GB"/>
        </w:rPr>
        <w:t>88</w:t>
      </w:r>
      <w:r>
        <w:rPr>
          <w:rFonts w:hint="default" w:ascii="Arial" w:hAnsi="Arial" w:cs="Arial"/>
          <w:b/>
          <w:bCs/>
          <w:lang w:val="zh-CN"/>
        </w:rPr>
        <w:t>/17  MEMBERS’ POINTS OF INFORMATION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No points were raised.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en-GB"/>
        </w:rPr>
        <w:t>89</w:t>
      </w:r>
      <w:r>
        <w:rPr>
          <w:rFonts w:hint="default" w:ascii="Arial" w:hAnsi="Arial" w:cs="Arial"/>
          <w:b/>
          <w:bCs/>
          <w:lang w:val="zh-CN"/>
        </w:rPr>
        <w:t>/17  NEXT MEETING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 w:val="0"/>
          <w:bCs w:val="0"/>
          <w:lang w:val="zh-CN"/>
        </w:rPr>
        <w:t xml:space="preserve">The next scheduled meeting of the Council will take place on Wednesday </w:t>
      </w:r>
      <w:r>
        <w:rPr>
          <w:rFonts w:hint="default" w:ascii="Arial" w:hAnsi="Arial" w:cs="Arial"/>
          <w:b w:val="0"/>
          <w:bCs w:val="0"/>
          <w:lang w:val="en-GB"/>
        </w:rPr>
        <w:t>29 Novem</w:t>
      </w:r>
      <w:r>
        <w:rPr>
          <w:rFonts w:hint="default" w:ascii="Arial" w:hAnsi="Arial" w:cs="Arial"/>
          <w:b w:val="0"/>
          <w:bCs w:val="0"/>
          <w:lang w:val="zh-CN"/>
        </w:rPr>
        <w:t>ber 2017, commencing at 2015 hours in the Village Hall, Church Lane, Tilbrook.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 w:val="0"/>
          <w:bCs w:val="0"/>
          <w:lang w:val="zh-CN"/>
        </w:rPr>
        <w:t xml:space="preserve">   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sectPr>
      <w:pgSz w:w="12247" w:h="15819"/>
      <w:pgMar w:top="720" w:right="720" w:bottom="720" w:left="720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CF71"/>
    <w:multiLevelType w:val="singleLevel"/>
    <w:tmpl w:val="59ECCF71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59ECD01A"/>
    <w:multiLevelType w:val="singleLevel"/>
    <w:tmpl w:val="59ECD0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57D1"/>
    <w:rsid w:val="0433233E"/>
    <w:rsid w:val="0B9D7599"/>
    <w:rsid w:val="0F705A41"/>
    <w:rsid w:val="25284F96"/>
    <w:rsid w:val="45E54BED"/>
    <w:rsid w:val="48994CAC"/>
    <w:rsid w:val="68D649DD"/>
    <w:rsid w:val="6BBE6EF5"/>
    <w:rsid w:val="6D3E3618"/>
    <w:rsid w:val="76154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Tilbrook P C</dc:creator>
  <cp:lastModifiedBy>Tilbrook P C</cp:lastModifiedBy>
  <cp:lastPrinted>2017-10-17T09:10:00Z</cp:lastPrinted>
  <dcterms:modified xsi:type="dcterms:W3CDTF">2017-11-24T15:11:25Z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