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cs="Arial"/>
          <w:b/>
          <w:bCs/>
          <w:lang w:val="zh-CN"/>
        </w:rPr>
      </w:pPr>
      <w:bookmarkStart w:id="0" w:name="_GoBack"/>
      <w:bookmarkEnd w:id="0"/>
      <w:r>
        <w:rPr>
          <w:rFonts w:hint="default" w:ascii="Arial" w:hAnsi="Arial" w:cs="Arial"/>
          <w:b/>
          <w:bCs/>
          <w:lang w:val="zh-CN"/>
        </w:rPr>
        <w:t>TILBROOK PARISH COUNCIL</w:t>
      </w:r>
    </w:p>
    <w:p>
      <w:pPr>
        <w:jc w:val="center"/>
        <w:rPr>
          <w:rFonts w:hint="default" w:ascii="Arial" w:hAnsi="Arial" w:cs="Arial"/>
          <w:b/>
          <w:bCs/>
          <w:lang w:val="zh-CN"/>
        </w:rPr>
      </w:pPr>
    </w:p>
    <w:p>
      <w:pPr>
        <w:jc w:val="left"/>
        <w:rPr>
          <w:rFonts w:hint="default" w:ascii="Arial" w:hAnsi="Arial" w:cs="Arial"/>
          <w:b w:val="0"/>
          <w:bCs w:val="0"/>
          <w:lang w:val="zh-CN"/>
        </w:rPr>
      </w:pPr>
      <w:r>
        <w:rPr>
          <w:rFonts w:hint="default" w:ascii="Arial" w:hAnsi="Arial" w:cs="Arial"/>
          <w:b/>
          <w:bCs/>
          <w:lang w:val="zh-CN"/>
        </w:rPr>
        <w:t xml:space="preserve">MINUTES </w:t>
      </w:r>
      <w:r>
        <w:rPr>
          <w:rFonts w:hint="default" w:ascii="Arial" w:hAnsi="Arial" w:cs="Arial"/>
          <w:b w:val="0"/>
          <w:bCs w:val="0"/>
          <w:lang w:val="zh-CN"/>
        </w:rPr>
        <w:t>of the Council meeting held on Wednesday 26 July 2017 in the Village Hall, Church Lane,Tilbrook, commencing at 2000 hours.</w:t>
      </w:r>
    </w:p>
    <w:p>
      <w:pPr>
        <w:jc w:val="left"/>
        <w:rPr>
          <w:rFonts w:hint="default" w:ascii="Arial" w:hAnsi="Arial" w:cs="Arial"/>
          <w:b w:val="0"/>
          <w:bCs w:val="0"/>
          <w:lang w:val="zh-CN"/>
        </w:rPr>
      </w:pPr>
    </w:p>
    <w:p>
      <w:pPr>
        <w:jc w:val="left"/>
        <w:rPr>
          <w:rFonts w:hint="default" w:ascii="Arial" w:hAnsi="Arial" w:cs="Arial"/>
          <w:b w:val="0"/>
          <w:bCs w:val="0"/>
          <w:lang w:val="zh-CN"/>
        </w:rPr>
      </w:pPr>
      <w:r>
        <w:rPr>
          <w:rFonts w:hint="default" w:ascii="Arial" w:hAnsi="Arial" w:cs="Arial"/>
          <w:b/>
          <w:bCs/>
          <w:lang w:val="zh-CN"/>
        </w:rPr>
        <w:t xml:space="preserve">PRESENT </w:t>
      </w:r>
      <w:r>
        <w:rPr>
          <w:rFonts w:hint="default" w:ascii="Arial" w:hAnsi="Arial" w:cs="Arial"/>
          <w:b w:val="0"/>
          <w:bCs w:val="0"/>
          <w:lang w:val="zh-CN"/>
        </w:rPr>
        <w:t>Councillors C Paull (in the Chair); K Gutteridge and Mrs C Rowland.</w:t>
      </w:r>
    </w:p>
    <w:p>
      <w:pPr>
        <w:jc w:val="left"/>
        <w:rPr>
          <w:rFonts w:hint="default" w:ascii="Arial" w:hAnsi="Arial" w:cs="Arial"/>
          <w:b w:val="0"/>
          <w:bCs w:val="0"/>
          <w:lang w:val="zh-CN"/>
        </w:rPr>
      </w:pPr>
    </w:p>
    <w:p>
      <w:pPr>
        <w:jc w:val="left"/>
        <w:rPr>
          <w:rFonts w:hint="default" w:ascii="Arial" w:hAnsi="Arial" w:cs="Arial"/>
          <w:b w:val="0"/>
          <w:bCs w:val="0"/>
          <w:lang w:val="zh-CN"/>
        </w:rPr>
      </w:pPr>
      <w:r>
        <w:rPr>
          <w:rFonts w:hint="default" w:ascii="Arial" w:hAnsi="Arial" w:cs="Arial"/>
          <w:b/>
          <w:bCs/>
          <w:lang w:val="zh-CN"/>
        </w:rPr>
        <w:t>56/17</w:t>
      </w:r>
      <w:r>
        <w:rPr>
          <w:rFonts w:hint="default" w:ascii="Arial" w:hAnsi="Arial" w:cs="Arial"/>
          <w:b/>
          <w:bCs/>
          <w:lang w:val="zh-CN"/>
        </w:rPr>
        <w:tab/>
      </w:r>
      <w:r>
        <w:rPr>
          <w:rFonts w:hint="default" w:ascii="Arial" w:hAnsi="Arial" w:cs="Arial"/>
          <w:b/>
          <w:bCs/>
          <w:lang w:val="zh-CN"/>
        </w:rPr>
        <w:t xml:space="preserve">APOLOGIES </w:t>
      </w:r>
      <w:r>
        <w:rPr>
          <w:rFonts w:hint="default" w:ascii="Arial" w:hAnsi="Arial" w:cs="Arial"/>
          <w:b w:val="0"/>
          <w:bCs w:val="0"/>
          <w:lang w:val="zh-CN"/>
        </w:rPr>
        <w:t>were received from Councillors Mrs J Pilcher and C Haynes.   The Clerk also sent his apologies for not being able to attend this meeting.    The Chairman took the minutes.</w:t>
      </w:r>
    </w:p>
    <w:p>
      <w:pPr>
        <w:jc w:val="left"/>
        <w:rPr>
          <w:rFonts w:hint="default" w:ascii="Arial" w:hAnsi="Arial" w:cs="Arial"/>
          <w:b w:val="0"/>
          <w:bCs w:val="0"/>
          <w:lang w:val="zh-CN"/>
        </w:rPr>
      </w:pPr>
    </w:p>
    <w:p>
      <w:pPr>
        <w:jc w:val="left"/>
        <w:rPr>
          <w:rFonts w:hint="default" w:ascii="Arial" w:hAnsi="Arial" w:cs="Arial"/>
          <w:b w:val="0"/>
          <w:bCs w:val="0"/>
          <w:lang w:val="zh-CN"/>
        </w:rPr>
      </w:pPr>
      <w:r>
        <w:rPr>
          <w:rFonts w:hint="default" w:ascii="Arial" w:hAnsi="Arial" w:cs="Arial"/>
          <w:b/>
          <w:bCs/>
          <w:lang w:val="zh-CN"/>
        </w:rPr>
        <w:t xml:space="preserve">57/17  PUBLIC FORUM </w:t>
      </w:r>
      <w:r>
        <w:rPr>
          <w:rFonts w:hint="default" w:ascii="Arial" w:hAnsi="Arial" w:cs="Arial"/>
          <w:b w:val="0"/>
          <w:bCs w:val="0"/>
          <w:lang w:val="zh-CN"/>
        </w:rPr>
        <w:t>was not used.</w:t>
      </w:r>
    </w:p>
    <w:p>
      <w:pPr>
        <w:jc w:val="left"/>
        <w:rPr>
          <w:rFonts w:hint="default" w:ascii="Arial" w:hAnsi="Arial" w:cs="Arial"/>
          <w:b w:val="0"/>
          <w:bCs w:val="0"/>
          <w:lang w:val="zh-CN"/>
        </w:rPr>
      </w:pPr>
    </w:p>
    <w:p>
      <w:pPr>
        <w:jc w:val="left"/>
        <w:rPr>
          <w:rFonts w:hint="default" w:ascii="Arial" w:hAnsi="Arial" w:cs="Arial"/>
          <w:b w:val="0"/>
          <w:bCs w:val="0"/>
          <w:lang w:val="zh-CN"/>
        </w:rPr>
      </w:pPr>
      <w:r>
        <w:rPr>
          <w:rFonts w:hint="default" w:ascii="Arial" w:hAnsi="Arial" w:cs="Arial"/>
          <w:b/>
          <w:bCs/>
          <w:lang w:val="zh-CN"/>
        </w:rPr>
        <w:t xml:space="preserve">58/17  DECLARATIONS OF INTERESTS  </w:t>
      </w:r>
      <w:r>
        <w:rPr>
          <w:rFonts w:hint="default" w:ascii="Arial" w:hAnsi="Arial" w:cs="Arial"/>
          <w:b w:val="0"/>
          <w:bCs w:val="0"/>
          <w:lang w:val="zh-CN"/>
        </w:rPr>
        <w:t>None were made</w:t>
      </w:r>
    </w:p>
    <w:p>
      <w:pPr>
        <w:numPr>
          <w:ilvl w:val="0"/>
          <w:numId w:val="0"/>
        </w:numPr>
        <w:jc w:val="left"/>
        <w:rPr>
          <w:rFonts w:hint="default" w:ascii="Arial" w:hAnsi="Arial" w:cs="Arial"/>
          <w:b w:val="0"/>
          <w:bCs w:val="0"/>
          <w:lang w:val="zh-CN"/>
        </w:rPr>
      </w:pPr>
      <w:r>
        <w:rPr>
          <w:rFonts w:hint="default" w:ascii="Arial" w:hAnsi="Arial" w:cs="Arial"/>
          <w:b w:val="0"/>
          <w:bCs w:val="0"/>
          <w:lang w:val="zh-CN"/>
        </w:rPr>
        <w:t xml:space="preserve">  </w:t>
      </w:r>
    </w:p>
    <w:p>
      <w:pPr>
        <w:numPr>
          <w:ilvl w:val="0"/>
          <w:numId w:val="0"/>
        </w:numPr>
        <w:jc w:val="left"/>
        <w:rPr>
          <w:rFonts w:hint="default" w:ascii="Arial" w:hAnsi="Arial" w:cs="Arial"/>
          <w:b/>
          <w:bCs/>
          <w:lang w:val="zh-CN"/>
        </w:rPr>
      </w:pPr>
      <w:r>
        <w:rPr>
          <w:rFonts w:hint="default" w:ascii="Arial" w:hAnsi="Arial" w:cs="Arial"/>
          <w:b/>
          <w:bCs/>
          <w:lang w:val="zh-CN"/>
        </w:rPr>
        <w:t>59/17  PLANNING MATTERS</w:t>
      </w:r>
    </w:p>
    <w:p>
      <w:pPr>
        <w:jc w:val="left"/>
        <w:rPr>
          <w:rFonts w:hint="default" w:ascii="Arial" w:hAnsi="Arial" w:cs="Arial"/>
          <w:b w:val="0"/>
          <w:bCs w:val="0"/>
          <w:lang w:val="zh-CN"/>
        </w:rPr>
      </w:pPr>
      <w:r>
        <w:rPr>
          <w:rFonts w:hint="default" w:ascii="Arial" w:hAnsi="Arial" w:cs="Arial"/>
          <w:b w:val="0"/>
          <w:bCs w:val="0"/>
          <w:lang w:val="zh-CN"/>
        </w:rPr>
        <w:t>17/01413  18 Church Lane - 2 storey side, single storey rear extn; loft conversion &amp; new bay window roof.</w:t>
      </w:r>
    </w:p>
    <w:p>
      <w:pPr>
        <w:jc w:val="left"/>
        <w:rPr>
          <w:rFonts w:hint="default" w:ascii="Arial" w:hAnsi="Arial" w:cs="Arial"/>
          <w:b w:val="0"/>
          <w:bCs w:val="0"/>
          <w:lang w:val="zh-CN"/>
        </w:rPr>
      </w:pPr>
      <w:r>
        <w:rPr>
          <w:rFonts w:hint="default" w:ascii="Arial" w:hAnsi="Arial" w:cs="Arial"/>
          <w:b w:val="0"/>
          <w:bCs w:val="0"/>
          <w:lang w:val="zh-CN"/>
        </w:rPr>
        <w:t>It was proposed by Councillor Mrs Rowland, seconded by Councillor Gutteridge and agreed to recommend approval as appropriate development.</w:t>
      </w:r>
    </w:p>
    <w:p>
      <w:pPr>
        <w:jc w:val="left"/>
        <w:rPr>
          <w:rFonts w:hint="default" w:ascii="Arial" w:hAnsi="Arial" w:cs="Arial"/>
          <w:b w:val="0"/>
          <w:bCs w:val="0"/>
          <w:lang w:val="zh-CN"/>
        </w:rPr>
      </w:pPr>
    </w:p>
    <w:p>
      <w:pPr>
        <w:jc w:val="left"/>
        <w:rPr>
          <w:rFonts w:hint="default" w:ascii="Arial" w:hAnsi="Arial" w:cs="Arial"/>
          <w:b/>
          <w:bCs/>
          <w:lang w:val="zh-CN"/>
        </w:rPr>
      </w:pPr>
      <w:r>
        <w:rPr>
          <w:rFonts w:hint="default" w:ascii="Arial" w:hAnsi="Arial" w:cs="Arial"/>
          <w:b/>
          <w:bCs/>
          <w:lang w:val="zh-CN"/>
        </w:rPr>
        <w:t>60/17  DEFIBRILLATOR</w:t>
      </w:r>
    </w:p>
    <w:p>
      <w:pPr>
        <w:jc w:val="left"/>
        <w:rPr>
          <w:rFonts w:hint="default" w:ascii="Arial" w:hAnsi="Arial" w:cs="Arial"/>
          <w:b w:val="0"/>
          <w:bCs w:val="0"/>
          <w:lang w:val="zh-CN"/>
        </w:rPr>
      </w:pPr>
      <w:r>
        <w:rPr>
          <w:rFonts w:hint="default" w:ascii="Arial" w:hAnsi="Arial" w:cs="Arial"/>
          <w:b w:val="0"/>
          <w:bCs w:val="0"/>
          <w:lang w:val="zh-CN"/>
        </w:rPr>
        <w:t>It was proposed by Councillor Mrs Rowland, seconded by Councillor Gutteridge and agreed in principle that this Council will fund this item of equipment for village use, on condition that sufficient local people showed commitment and were formally trained in its use.   It will be positioned in a cabinet on an external wall of the Village Hall.</w:t>
      </w:r>
    </w:p>
    <w:p>
      <w:pPr>
        <w:jc w:val="left"/>
        <w:rPr>
          <w:rFonts w:hint="default" w:ascii="Arial" w:hAnsi="Arial" w:cs="Arial"/>
          <w:b w:val="0"/>
          <w:bCs w:val="0"/>
          <w:lang w:val="zh-CN"/>
        </w:rPr>
      </w:pPr>
    </w:p>
    <w:p>
      <w:pPr>
        <w:jc w:val="left"/>
        <w:rPr>
          <w:rFonts w:hint="default" w:ascii="Arial" w:hAnsi="Arial" w:cs="Arial"/>
          <w:b/>
          <w:bCs/>
          <w:lang w:val="zh-CN"/>
        </w:rPr>
      </w:pPr>
      <w:r>
        <w:rPr>
          <w:rFonts w:hint="default" w:ascii="Arial" w:hAnsi="Arial" w:cs="Arial"/>
          <w:b/>
          <w:bCs/>
          <w:lang w:val="zh-CN"/>
        </w:rPr>
        <w:t>61/17  MEMBERS’ POINTS OF INFORMATION</w:t>
      </w:r>
    </w:p>
    <w:p>
      <w:pPr>
        <w:jc w:val="left"/>
        <w:rPr>
          <w:rFonts w:hint="default" w:ascii="Arial" w:hAnsi="Arial" w:cs="Arial"/>
          <w:b w:val="0"/>
          <w:bCs w:val="0"/>
          <w:lang w:val="zh-CN"/>
        </w:rPr>
      </w:pPr>
      <w:r>
        <w:rPr>
          <w:rFonts w:hint="default" w:ascii="Arial" w:hAnsi="Arial" w:cs="Arial"/>
          <w:b w:val="0"/>
          <w:bCs w:val="0"/>
          <w:lang w:val="zh-CN"/>
        </w:rPr>
        <w:t>The Chairman said that there is now a booking for the Hall which extends until 8pm on Wednesdays and as a result future Council meetings will have to commence at 8.15p.m.</w:t>
      </w:r>
    </w:p>
    <w:p>
      <w:pPr>
        <w:jc w:val="left"/>
        <w:rPr>
          <w:rFonts w:hint="default" w:ascii="Arial" w:hAnsi="Arial" w:cs="Arial"/>
          <w:b w:val="0"/>
          <w:bCs w:val="0"/>
          <w:lang w:val="zh-CN"/>
        </w:rPr>
      </w:pPr>
    </w:p>
    <w:p>
      <w:pPr>
        <w:jc w:val="left"/>
        <w:rPr>
          <w:rFonts w:hint="default" w:ascii="Arial" w:hAnsi="Arial" w:cs="Arial"/>
          <w:b/>
          <w:bCs/>
          <w:lang w:val="zh-CN"/>
        </w:rPr>
      </w:pPr>
      <w:r>
        <w:rPr>
          <w:rFonts w:hint="default" w:ascii="Arial" w:hAnsi="Arial" w:cs="Arial"/>
          <w:b/>
          <w:bCs/>
          <w:lang w:val="zh-CN"/>
        </w:rPr>
        <w:t>62/17  NEXT MEETING</w:t>
      </w:r>
    </w:p>
    <w:p>
      <w:pPr>
        <w:jc w:val="left"/>
        <w:rPr>
          <w:rFonts w:hint="default" w:ascii="Arial" w:hAnsi="Arial" w:cs="Arial"/>
          <w:b w:val="0"/>
          <w:bCs w:val="0"/>
          <w:lang w:val="zh-CN"/>
        </w:rPr>
      </w:pPr>
      <w:r>
        <w:rPr>
          <w:rFonts w:hint="default" w:ascii="Arial" w:hAnsi="Arial" w:cs="Arial"/>
          <w:b w:val="0"/>
          <w:bCs w:val="0"/>
          <w:lang w:val="zh-CN"/>
        </w:rPr>
        <w:t>The next scheduled meeting of the Council will take place on Wednesday 13 September 2017, commencing at 2015 hours in the Village Hall, Church Lane, Tilbrook.</w:t>
      </w:r>
    </w:p>
    <w:p>
      <w:pPr>
        <w:jc w:val="left"/>
        <w:rPr>
          <w:rFonts w:hint="default" w:ascii="Arial" w:hAnsi="Arial" w:cs="Arial"/>
          <w:b w:val="0"/>
          <w:bCs w:val="0"/>
          <w:lang w:val="zh-CN"/>
        </w:rPr>
      </w:pPr>
    </w:p>
    <w:p>
      <w:pPr>
        <w:jc w:val="left"/>
        <w:rPr>
          <w:rFonts w:hint="default" w:ascii="Arial" w:hAnsi="Arial" w:cs="Arial"/>
          <w:b w:val="0"/>
          <w:bCs w:val="0"/>
          <w:lang w:val="zh-CN"/>
        </w:rPr>
      </w:pPr>
    </w:p>
    <w:p>
      <w:pPr>
        <w:jc w:val="left"/>
        <w:rPr>
          <w:rFonts w:hint="default" w:ascii="Arial" w:hAnsi="Arial" w:cs="Arial"/>
          <w:b w:val="0"/>
          <w:bCs w:val="0"/>
          <w:lang w:val="zh-CN"/>
        </w:rPr>
      </w:pPr>
      <w:r>
        <w:rPr>
          <w:rFonts w:hint="default" w:ascii="Arial" w:hAnsi="Arial" w:cs="Arial"/>
          <w:b w:val="0"/>
          <w:bCs w:val="0"/>
          <w:lang w:val="zh-CN"/>
        </w:rPr>
        <w:t>There being no further business the meeting closed at 2050 hours.</w:t>
      </w:r>
    </w:p>
    <w:p>
      <w:pPr>
        <w:jc w:val="left"/>
        <w:rPr>
          <w:rFonts w:hint="default" w:ascii="Arial" w:hAnsi="Arial" w:cs="Arial"/>
          <w:b w:val="0"/>
          <w:bCs w:val="0"/>
          <w:lang w:val="zh-CN"/>
        </w:rPr>
      </w:pPr>
      <w:r>
        <w:rPr>
          <w:rFonts w:hint="default" w:ascii="Arial" w:hAnsi="Arial" w:cs="Arial"/>
          <w:b w:val="0"/>
          <w:bCs w:val="0"/>
          <w:lang w:val="zh-CN"/>
        </w:rPr>
        <w:t xml:space="preserve">   </w:t>
      </w:r>
    </w:p>
    <w:p>
      <w:pPr>
        <w:jc w:val="left"/>
        <w:rPr>
          <w:rFonts w:hint="default" w:ascii="Arial" w:hAnsi="Arial" w:cs="Arial"/>
          <w:b w:val="0"/>
          <w:bCs w:val="0"/>
          <w:lang w:val="zh-CN"/>
        </w:rPr>
      </w:pPr>
    </w:p>
    <w:sectPr>
      <w:pgSz w:w="12247" w:h="15819"/>
      <w:pgMar w:top="720" w:right="720" w:bottom="720" w:left="720" w:header="708" w:footer="708" w:gutter="0"/>
      <w:cols w:space="720" w:num="1"/>
      <w:docGrid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43323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nhideWhenUsed="0" w:uiPriority="0" w:semiHidden="0" w:name="heading 7"/>
    <w:lsdException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qFormat="1" w:unhideWhenUsed="0" w:uiPriority="0" w:semiHidden="0" w:name="footer"/>
    <w:lsdException w:unhideWhenUsed="0" w:uiPriority="0" w:name="index heading"/>
    <w:lsdException w:unhideWhenUsed="0" w:uiPriority="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name="table of authorities"/>
    <w:lsdException w:unhideWhenUsed="0" w:uiPriority="0" w:name="macro"/>
    <w:lsdException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left"/>
    </w:pPr>
    <w:rPr>
      <w:rFonts w:ascii="Times New Roman" w:hAnsi="Times New Roman" w:eastAsia="SimSun" w:cs="Times New Roman"/>
      <w:kern w:val="2"/>
      <w:sz w:val="24"/>
      <w:lang w:val="en-US" w:eastAsia="zh-CN" w:bidi="ar-SA"/>
    </w:rPr>
  </w:style>
  <w:style w:type="paragraph" w:styleId="2">
    <w:name w:val="heading 1"/>
    <w:basedOn w:val="1"/>
    <w:next w:val="1"/>
    <w:uiPriority w:val="0"/>
    <w:pPr>
      <w:keepNext/>
      <w:keepLines/>
      <w:spacing w:before="240" w:beforeAutospacing="0" w:after="60" w:afterAutospacing="0" w:line="240" w:lineRule="auto"/>
      <w:outlineLvl w:val="0"/>
    </w:pPr>
    <w:rPr>
      <w:rFonts w:ascii="Arial" w:hAnsi="Arial"/>
      <w:b/>
      <w:kern w:val="44"/>
      <w:sz w:val="32"/>
    </w:rPr>
  </w:style>
  <w:style w:type="paragraph" w:styleId="3">
    <w:name w:val="heading 2"/>
    <w:basedOn w:val="1"/>
    <w:next w:val="1"/>
    <w:qFormat/>
    <w:uiPriority w:val="0"/>
    <w:pPr>
      <w:keepNext/>
      <w:keepLines/>
      <w:spacing w:before="240" w:beforeAutospacing="0" w:after="60" w:afterAutospacing="0" w:line="240" w:lineRule="auto"/>
      <w:outlineLvl w:val="1"/>
    </w:pPr>
    <w:rPr>
      <w:rFonts w:ascii="Arial" w:hAnsi="Arial"/>
      <w:b/>
      <w:i/>
      <w:sz w:val="28"/>
    </w:rPr>
  </w:style>
  <w:style w:type="paragraph" w:styleId="4">
    <w:name w:val="heading 3"/>
    <w:basedOn w:val="1"/>
    <w:next w:val="1"/>
    <w:qFormat/>
    <w:uiPriority w:val="0"/>
    <w:pPr>
      <w:keepNext/>
      <w:keepLines/>
      <w:spacing w:before="240" w:beforeAutospacing="0" w:after="60" w:afterAutospacing="0" w:line="240" w:lineRule="auto"/>
      <w:outlineLvl w:val="2"/>
    </w:pPr>
    <w:rPr>
      <w:rFonts w:ascii="Arial" w:hAnsi="Arial"/>
      <w:b/>
      <w:sz w:val="26"/>
    </w:rPr>
  </w:style>
  <w:style w:type="paragraph" w:styleId="5">
    <w:name w:val="heading 4"/>
    <w:basedOn w:val="1"/>
    <w:next w:val="1"/>
    <w:uiPriority w:val="0"/>
    <w:pPr>
      <w:keepNext/>
      <w:keepLines/>
      <w:spacing w:before="240" w:beforeAutospacing="0" w:after="60" w:afterAutospacing="0" w:line="240" w:lineRule="auto"/>
      <w:outlineLvl w:val="3"/>
    </w:pPr>
    <w:rPr>
      <w:rFonts w:ascii="Times New Roman" w:hAnsi="Times New Roman"/>
      <w:b/>
      <w:sz w:val="28"/>
    </w:rPr>
  </w:style>
  <w:style w:type="paragraph" w:styleId="6">
    <w:name w:val="heading 5"/>
    <w:basedOn w:val="1"/>
    <w:next w:val="1"/>
    <w:qFormat/>
    <w:uiPriority w:val="0"/>
    <w:pPr>
      <w:keepNext/>
      <w:keepLines/>
      <w:spacing w:before="240" w:beforeAutospacing="0" w:after="60" w:afterAutospacing="0" w:line="240" w:lineRule="auto"/>
      <w:outlineLvl w:val="4"/>
    </w:pPr>
    <w:rPr>
      <w:b/>
      <w:i/>
      <w:sz w:val="26"/>
    </w:rPr>
  </w:style>
  <w:style w:type="paragraph" w:styleId="7">
    <w:name w:val="heading 6"/>
    <w:basedOn w:val="1"/>
    <w:next w:val="1"/>
    <w:uiPriority w:val="0"/>
    <w:pPr>
      <w:keepNext/>
      <w:keepLines/>
      <w:spacing w:before="240" w:beforeAutospacing="0" w:after="60" w:afterAutospacing="0" w:line="240" w:lineRule="auto"/>
      <w:outlineLvl w:val="5"/>
    </w:pPr>
    <w:rPr>
      <w:rFonts w:ascii="Times New Roman" w:hAnsi="Times New Roman"/>
      <w:b/>
      <w:sz w:val="22"/>
    </w:rPr>
  </w:style>
  <w:style w:type="paragraph" w:styleId="8">
    <w:name w:val="heading 7"/>
    <w:basedOn w:val="1"/>
    <w:next w:val="1"/>
    <w:qFormat/>
    <w:uiPriority w:val="0"/>
    <w:pPr>
      <w:keepNext/>
      <w:keepLines/>
      <w:spacing w:before="240" w:beforeAutospacing="0" w:after="60" w:afterAutospacing="0" w:line="240" w:lineRule="auto"/>
      <w:outlineLvl w:val="6"/>
    </w:pPr>
    <w:rPr>
      <w:sz w:val="24"/>
    </w:rPr>
  </w:style>
  <w:style w:type="paragraph" w:styleId="9">
    <w:name w:val="heading 8"/>
    <w:basedOn w:val="1"/>
    <w:next w:val="1"/>
    <w:uiPriority w:val="0"/>
    <w:pPr>
      <w:keepNext/>
      <w:keepLines/>
      <w:spacing w:before="240" w:beforeAutospacing="0" w:after="60" w:afterAutospacing="0" w:line="240" w:lineRule="auto"/>
      <w:outlineLvl w:val="7"/>
    </w:pPr>
    <w:rPr>
      <w:rFonts w:ascii="Times New Roman" w:hAnsi="Times New Roman"/>
      <w:i/>
      <w:sz w:val="24"/>
    </w:rPr>
  </w:style>
  <w:style w:type="paragraph" w:styleId="10">
    <w:name w:val="heading 9"/>
    <w:basedOn w:val="1"/>
    <w:next w:val="1"/>
    <w:qFormat/>
    <w:uiPriority w:val="0"/>
    <w:pPr>
      <w:keepNext/>
      <w:keepLines/>
      <w:spacing w:before="240" w:beforeAutospacing="0" w:after="60" w:afterAutospacing="0" w:line="240" w:lineRule="auto"/>
      <w:outlineLvl w:val="8"/>
    </w:pPr>
    <w:rPr>
      <w:rFonts w:ascii="Arial" w:hAnsi="Arial"/>
      <w:sz w:val="22"/>
    </w:rPr>
  </w:style>
  <w:style w:type="character" w:default="1" w:styleId="13">
    <w:name w:val="Default Paragraph Font"/>
    <w:qFormat/>
    <w:uiPriority w:val="0"/>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Office_10.2.0.5934_F1E327BC-269C-435d-A152-05C5408002CA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2010-05-06T13:11:00Z</dcterms:created>
  <dc:creator>Tilbrook P C</dc:creator>
  <cp:lastModifiedBy>Tilbrook P C</cp:lastModifiedBy>
  <cp:lastPrinted>2017-09-12T20:17:38Z</cp:lastPrinted>
  <dcterms:modified xsi:type="dcterms:W3CDTF">2017-09-12T20:18:48Z</dcterms:modified>
  <dc:title>TILBROOK PARISH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