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annual </w:t>
      </w:r>
      <w:r>
        <w:rPr>
          <w:rFonts w:hint="default" w:ascii="Arial" w:hAnsi="Arial" w:cs="Arial"/>
          <w:b w:val="0"/>
          <w:bCs w:val="0"/>
          <w:lang w:val="zh-CN"/>
        </w:rPr>
        <w:t xml:space="preserve">Council meeting held on Wednesday </w:t>
      </w:r>
      <w:r>
        <w:rPr>
          <w:rFonts w:hint="default" w:ascii="Arial" w:hAnsi="Arial" w:cs="Arial"/>
          <w:b w:val="0"/>
          <w:bCs w:val="0"/>
          <w:lang w:val="en-GB"/>
        </w:rPr>
        <w:t>5 May 2021</w:t>
      </w:r>
      <w:r>
        <w:rPr>
          <w:rFonts w:hint="default" w:ascii="Arial" w:hAnsi="Arial" w:cs="Arial"/>
          <w:b w:val="0"/>
          <w:bCs w:val="0"/>
          <w:lang w:val="zh-CN"/>
        </w:rPr>
        <w:t xml:space="preserve"> </w:t>
      </w:r>
      <w:r>
        <w:rPr>
          <w:rFonts w:hint="default" w:ascii="Arial" w:hAnsi="Arial" w:cs="Arial"/>
          <w:b w:val="0"/>
          <w:bCs w:val="0"/>
          <w:lang w:val="en-GB"/>
        </w:rPr>
        <w:t>by means of remote conferencing</w:t>
      </w:r>
      <w:r>
        <w:rPr>
          <w:rFonts w:hint="default" w:ascii="Arial" w:hAnsi="Arial" w:cs="Arial"/>
          <w:b w:val="0"/>
          <w:bCs w:val="0"/>
          <w:lang w:val="zh-CN"/>
        </w:rPr>
        <w:t xml:space="preserve">, commencing at </w:t>
      </w:r>
      <w:r>
        <w:rPr>
          <w:rFonts w:hint="default" w:ascii="Arial" w:hAnsi="Arial" w:cs="Arial"/>
          <w:b w:val="0"/>
          <w:bCs w:val="0"/>
          <w:lang w:val="en-GB"/>
        </w:rPr>
        <w:t>1950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K Gutteridge; C Haynes; M Patterson and Mrs J Pilcher .</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District Councillor J Gray; C L Thatcher, Clerk to the Council. and 4 members of the public.</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34/21 ELECTION OF CHAIRMAN  </w:t>
      </w:r>
      <w:r>
        <w:rPr>
          <w:rFonts w:hint="default" w:ascii="Arial" w:hAnsi="Arial" w:cs="Arial"/>
          <w:b w:val="0"/>
          <w:bCs w:val="0"/>
          <w:lang w:val="en-GB"/>
        </w:rPr>
        <w:t>It was proposed by Councillor Gutteridge, seconded by Councillor Patterson and unanimously agreed that Councillor Charles Paull be elected Chairman for the 2021/2022 year.</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35/21  APOLOGIES </w:t>
      </w:r>
      <w:r>
        <w:rPr>
          <w:rFonts w:hint="default" w:ascii="Arial" w:hAnsi="Arial" w:cs="Arial"/>
          <w:b w:val="0"/>
          <w:bCs w:val="0"/>
          <w:lang w:val="en-GB"/>
        </w:rPr>
        <w:t xml:space="preserve"> were received from County Councillor Ian Gardener</w:t>
      </w:r>
    </w:p>
    <w:p>
      <w:pPr>
        <w:jc w:val="left"/>
        <w:rPr>
          <w:rFonts w:hint="default" w:ascii="Arial" w:hAnsi="Arial" w:cs="Arial"/>
          <w:b w:val="0"/>
          <w:bCs w:val="0"/>
          <w:lang w:val="en-GB"/>
        </w:rPr>
      </w:pPr>
      <w:r>
        <w:rPr>
          <w:rFonts w:hint="default" w:ascii="Arial" w:hAnsi="Arial" w:cs="Arial"/>
          <w:b w:val="0"/>
          <w:bCs w:val="0"/>
          <w:lang w:val="en-GB"/>
        </w:rPr>
        <w:t>.</w:t>
      </w:r>
    </w:p>
    <w:p>
      <w:pPr>
        <w:numPr>
          <w:ilvl w:val="0"/>
          <w:numId w:val="0"/>
        </w:numPr>
        <w:ind w:leftChars="0"/>
        <w:jc w:val="left"/>
        <w:rPr>
          <w:rFonts w:hint="default" w:ascii="Arial" w:hAnsi="Arial" w:cs="Arial"/>
          <w:b w:val="0"/>
          <w:bCs w:val="0"/>
          <w:lang w:val="en-GB"/>
        </w:rPr>
      </w:pPr>
      <w:r>
        <w:rPr>
          <w:rFonts w:hint="default" w:ascii="Arial" w:hAnsi="Arial" w:cs="Arial"/>
          <w:b/>
          <w:bCs/>
          <w:lang w:val="en-GB"/>
        </w:rPr>
        <w:t xml:space="preserve">36/21  PUBLIC FORUM </w:t>
      </w:r>
      <w:r>
        <w:rPr>
          <w:rFonts w:hint="default" w:ascii="Arial" w:hAnsi="Arial" w:cs="Arial"/>
          <w:b w:val="0"/>
          <w:bCs w:val="0"/>
          <w:lang w:val="en-GB"/>
        </w:rPr>
        <w:t>A resident asked when the footpaths on the High Street would be repaired and when overhanging hedges would be trimmed.</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A question was also asked about frequency of grass cutting and whether cutting could be delayed until wildflowers had died back.</w:t>
      </w:r>
    </w:p>
    <w:p>
      <w:pPr>
        <w:numPr>
          <w:ilvl w:val="0"/>
          <w:numId w:val="0"/>
        </w:numPr>
        <w:ind w:leftChars="0"/>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37/21  DECLARATIONS OF INTEREST  </w:t>
      </w:r>
      <w:r>
        <w:rPr>
          <w:rFonts w:hint="default" w:ascii="Arial" w:hAnsi="Arial" w:cs="Arial"/>
          <w:b w:val="0"/>
          <w:bCs w:val="0"/>
          <w:lang w:val="en-GB"/>
        </w:rPr>
        <w:t>None were made.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38/21  DISTRICT COUNCILLOR. </w:t>
      </w:r>
      <w:r>
        <w:rPr>
          <w:rFonts w:hint="default" w:ascii="Arial" w:hAnsi="Arial" w:cs="Arial"/>
          <w:b w:val="0"/>
          <w:bCs w:val="0"/>
          <w:lang w:val="en-GB"/>
        </w:rPr>
        <w:t>Councillor Gray had no further points to add over those reported at the Annual Parish Meeting.</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39/21  MINUTES </w:t>
      </w:r>
      <w:r>
        <w:rPr>
          <w:rFonts w:hint="default" w:ascii="Arial" w:hAnsi="Arial" w:cs="Arial"/>
          <w:b w:val="0"/>
          <w:bCs w:val="0"/>
          <w:lang w:val="en-GB"/>
        </w:rPr>
        <w:t>of the Council meetings of 17 March 2021 and 7 April 2021 were read and approved and it was recommended by Councillor Patterson,seconded by Councillor Haynes that they be signed as a true record of the meetings. This was unanimously agreed.</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40/21  MATTERS ARISING</w:t>
      </w:r>
    </w:p>
    <w:p>
      <w:pPr>
        <w:numPr>
          <w:ilvl w:val="0"/>
          <w:numId w:val="1"/>
        </w:numPr>
        <w:jc w:val="left"/>
        <w:rPr>
          <w:rFonts w:hint="default" w:ascii="Arial" w:hAnsi="Arial" w:cs="Arial"/>
          <w:b/>
          <w:bCs/>
          <w:lang w:val="en-GB"/>
        </w:rPr>
      </w:pPr>
      <w:r>
        <w:rPr>
          <w:rFonts w:hint="default" w:ascii="Arial" w:hAnsi="Arial" w:cs="Arial"/>
          <w:b w:val="0"/>
          <w:bCs w:val="0"/>
          <w:lang w:val="en-GB"/>
        </w:rPr>
        <w:t>Flood Forum.  The Clerk reported that he had asked for this Council to be included in the Forum being established by Kimbolton Parish Council and this has been agreed.  Nothing has yet been heard by our representative, Councillor Haynes.</w:t>
      </w:r>
    </w:p>
    <w:p>
      <w:pPr>
        <w:numPr>
          <w:ilvl w:val="0"/>
          <w:numId w:val="1"/>
        </w:numPr>
        <w:jc w:val="left"/>
        <w:rPr>
          <w:rFonts w:hint="default" w:ascii="Arial" w:hAnsi="Arial" w:cs="Arial"/>
          <w:b/>
          <w:bCs/>
          <w:lang w:val="en-GB"/>
        </w:rPr>
      </w:pPr>
      <w:r>
        <w:rPr>
          <w:rFonts w:hint="default" w:ascii="Arial" w:hAnsi="Arial" w:cs="Arial"/>
          <w:b w:val="0"/>
          <w:bCs w:val="0"/>
          <w:lang w:val="en-GB"/>
        </w:rPr>
        <w:t>Traffic Speeds.   Councillor Martin Patterson together with Paul Wilcock presented their interim report. The average speed recorded by the MVASnear to the pub was just over 30 mph, but the maximum recorded was 79 mph and the V85 speed was 38 mph.   This indicates that we do have a speed problem. 25% exceed 35 mph.</w:t>
      </w:r>
    </w:p>
    <w:p>
      <w:pPr>
        <w:numPr>
          <w:ilvl w:val="0"/>
          <w:numId w:val="0"/>
        </w:numPr>
        <w:jc w:val="left"/>
        <w:rPr>
          <w:rFonts w:hint="default" w:ascii="Arial" w:hAnsi="Arial" w:cs="Arial"/>
          <w:b w:val="0"/>
          <w:bCs w:val="0"/>
          <w:lang w:val="en-GB"/>
        </w:rPr>
      </w:pPr>
      <w:r>
        <w:rPr>
          <w:rFonts w:hint="default" w:ascii="Arial" w:hAnsi="Arial" w:cs="Arial"/>
          <w:b w:val="0"/>
          <w:bCs w:val="0"/>
          <w:lang w:val="en-GB"/>
        </w:rPr>
        <w:t>Speedwatch training will be underway via Zoom and there are 10-12 volunteers.</w:t>
      </w:r>
    </w:p>
    <w:p>
      <w:pPr>
        <w:numPr>
          <w:ilvl w:val="0"/>
          <w:numId w:val="0"/>
        </w:numPr>
        <w:jc w:val="left"/>
        <w:rPr>
          <w:rFonts w:hint="default" w:ascii="Arial" w:hAnsi="Arial" w:cs="Arial"/>
          <w:b w:val="0"/>
          <w:bCs w:val="0"/>
          <w:lang w:val="en-GB"/>
        </w:rPr>
      </w:pPr>
      <w:r>
        <w:rPr>
          <w:rFonts w:hint="default" w:ascii="Arial" w:hAnsi="Arial" w:cs="Arial"/>
          <w:b w:val="0"/>
          <w:bCs w:val="0"/>
          <w:lang w:val="en-GB"/>
        </w:rPr>
        <w:t>They hope to arrange an open meeting with volunteers plus County and District Councillors present sometime during May.</w:t>
      </w:r>
    </w:p>
    <w:p>
      <w:pPr>
        <w:numPr>
          <w:ilvl w:val="0"/>
          <w:numId w:val="0"/>
        </w:numPr>
        <w:jc w:val="left"/>
        <w:rPr>
          <w:rFonts w:hint="default" w:ascii="Arial" w:hAnsi="Arial" w:cs="Arial"/>
          <w:b w:val="0"/>
          <w:bCs w:val="0"/>
          <w:lang w:val="en-GB"/>
        </w:rPr>
      </w:pPr>
      <w:r>
        <w:rPr>
          <w:rFonts w:hint="default" w:ascii="Arial" w:hAnsi="Arial" w:cs="Arial"/>
          <w:b w:val="0"/>
          <w:bCs w:val="0"/>
          <w:lang w:val="en-GB"/>
        </w:rPr>
        <w:t>The Chairman gave his thanks and asked that they report back to each meeting.</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bCs/>
          <w:lang w:val="en-GB"/>
        </w:rPr>
      </w:pPr>
      <w:r>
        <w:rPr>
          <w:rFonts w:hint="default" w:ascii="Arial" w:hAnsi="Arial" w:cs="Arial"/>
          <w:b/>
          <w:bCs/>
          <w:lang w:val="en-GB"/>
        </w:rPr>
        <w:t>41/21  PLANNING</w:t>
      </w:r>
    </w:p>
    <w:p>
      <w:pPr>
        <w:jc w:val="left"/>
        <w:rPr>
          <w:rFonts w:hint="default" w:ascii="Arial" w:hAnsi="Arial" w:cs="Arial"/>
          <w:b w:val="0"/>
          <w:bCs w:val="0"/>
          <w:lang w:val="en-GB"/>
        </w:rPr>
      </w:pPr>
      <w:r>
        <w:rPr>
          <w:rFonts w:hint="default" w:ascii="Arial" w:hAnsi="Arial" w:cs="Arial"/>
          <w:b w:val="0"/>
          <w:bCs w:val="0"/>
          <w:lang w:val="en-GB"/>
        </w:rPr>
        <w:t>The following application was considered -</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val="0"/>
          <w:bCs w:val="0"/>
          <w:lang w:val="en-GB"/>
        </w:rPr>
        <w:t>21/02481  30 Church Lane, Tilbrook -  proposed side extension, replacing existing outbuilding.</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val="0"/>
          <w:bCs w:val="0"/>
          <w:lang w:val="en-GB"/>
        </w:rPr>
        <w:t>It was proposed by Councillor Patterson, seconded by Councillor Haynes and unanimously agreed to recommend approval as appropriate development.</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42/21  REPRESENTATIVE TO TILBROOK AMENITIES COMMITTEE</w:t>
      </w:r>
    </w:p>
    <w:p>
      <w:pPr>
        <w:jc w:val="left"/>
        <w:rPr>
          <w:rFonts w:hint="default" w:ascii="Arial" w:hAnsi="Arial" w:cs="Arial"/>
          <w:b w:val="0"/>
          <w:bCs w:val="0"/>
          <w:lang w:val="en-GB"/>
        </w:rPr>
      </w:pPr>
      <w:r>
        <w:rPr>
          <w:rFonts w:hint="default" w:ascii="Arial" w:hAnsi="Arial" w:cs="Arial"/>
          <w:b w:val="0"/>
          <w:bCs w:val="0"/>
          <w:lang w:val="en-GB"/>
        </w:rPr>
        <w:t>It was unanimously agreed that Councillor Charles Paull be the representative for the year 2021/2022</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43/21  CORRESPONDENCE</w:t>
      </w:r>
    </w:p>
    <w:p>
      <w:pPr>
        <w:numPr>
          <w:ilvl w:val="0"/>
          <w:numId w:val="2"/>
        </w:numPr>
        <w:jc w:val="left"/>
        <w:rPr>
          <w:rFonts w:hint="default" w:ascii="Arial" w:hAnsi="Arial" w:cs="Arial"/>
          <w:b w:val="0"/>
          <w:bCs w:val="0"/>
          <w:lang w:val="en-GB"/>
        </w:rPr>
      </w:pPr>
      <w:r>
        <w:rPr>
          <w:rFonts w:hint="default" w:ascii="Arial" w:hAnsi="Arial" w:cs="Arial"/>
          <w:b w:val="0"/>
          <w:bCs w:val="0"/>
          <w:lang w:val="en-GB"/>
        </w:rPr>
        <w:t>The Clerk reported that government had decided that remote council meetings would not be permissible after this month and it will therefore be necessary to return to face-to-face meetings for our next meeting.</w:t>
      </w:r>
    </w:p>
    <w:p>
      <w:pPr>
        <w:numPr>
          <w:ilvl w:val="0"/>
          <w:numId w:val="2"/>
        </w:numPr>
        <w:jc w:val="left"/>
        <w:rPr>
          <w:rFonts w:hint="default" w:ascii="Arial" w:hAnsi="Arial" w:cs="Arial"/>
          <w:b w:val="0"/>
          <w:bCs w:val="0"/>
          <w:lang w:val="en-GB"/>
        </w:rPr>
      </w:pPr>
      <w:r>
        <w:rPr>
          <w:rFonts w:hint="default" w:ascii="Arial" w:hAnsi="Arial" w:cs="Arial"/>
          <w:b w:val="0"/>
          <w:bCs w:val="0"/>
          <w:lang w:val="en-GB"/>
        </w:rPr>
        <w:t>CAPALC circular inviting membership.   It was agreed not to join.</w:t>
      </w:r>
    </w:p>
    <w:p>
      <w:pPr>
        <w:numPr>
          <w:ilvl w:val="0"/>
          <w:numId w:val="2"/>
        </w:numPr>
        <w:jc w:val="left"/>
        <w:rPr>
          <w:rFonts w:hint="default" w:ascii="Arial" w:hAnsi="Arial" w:cs="Arial"/>
          <w:b w:val="0"/>
          <w:bCs w:val="0"/>
          <w:lang w:val="en-GB"/>
        </w:rPr>
      </w:pPr>
      <w:r>
        <w:rPr>
          <w:rFonts w:hint="default" w:ascii="Arial" w:hAnsi="Arial" w:cs="Arial"/>
          <w:b w:val="0"/>
          <w:bCs w:val="0"/>
          <w:lang w:val="en-GB"/>
        </w:rPr>
        <w:t>East Anglia Childrens Hospice (EACH) circular requesting donation was considered but it was agreed not to contribute.</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bCs/>
          <w:lang w:val="en-GB"/>
        </w:rPr>
      </w:pPr>
      <w:r>
        <w:rPr>
          <w:rFonts w:hint="default" w:ascii="Arial" w:hAnsi="Arial" w:cs="Arial"/>
          <w:b/>
          <w:bCs/>
          <w:lang w:val="en-GB"/>
        </w:rPr>
        <w:t>44/21  ACCOUNTS</w:t>
      </w:r>
    </w:p>
    <w:p>
      <w:pPr>
        <w:numPr>
          <w:ilvl w:val="0"/>
          <w:numId w:val="0"/>
        </w:numPr>
        <w:jc w:val="left"/>
        <w:rPr>
          <w:rFonts w:hint="default" w:ascii="Arial" w:hAnsi="Arial" w:cs="Arial"/>
          <w:b w:val="0"/>
          <w:bCs w:val="0"/>
          <w:lang w:val="en-GB"/>
        </w:rPr>
      </w:pPr>
      <w:r>
        <w:rPr>
          <w:rFonts w:hint="default" w:ascii="Arial" w:hAnsi="Arial" w:cs="Arial"/>
          <w:b w:val="0"/>
          <w:bCs w:val="0"/>
          <w:lang w:val="en-GB"/>
        </w:rPr>
        <w:t>a)The following were approved for payment -</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val="0"/>
          <w:bCs w:val="0"/>
          <w:lang w:val="en-GB"/>
        </w:rPr>
      </w:pPr>
      <w:r>
        <w:rPr>
          <w:rFonts w:hint="default" w:ascii="Arial" w:hAnsi="Arial" w:cs="Arial"/>
          <w:b w:val="0"/>
          <w:bCs w:val="0"/>
          <w:lang w:val="en-GB"/>
        </w:rPr>
        <w:t>K &amp; M Lighting Services  streetlight maintenance      £50.26</w:t>
      </w:r>
    </w:p>
    <w:p>
      <w:pPr>
        <w:numPr>
          <w:ilvl w:val="0"/>
          <w:numId w:val="3"/>
        </w:numPr>
        <w:jc w:val="left"/>
        <w:rPr>
          <w:rFonts w:hint="default" w:ascii="Arial" w:hAnsi="Arial" w:cs="Arial"/>
          <w:b w:val="0"/>
          <w:bCs w:val="0"/>
          <w:lang w:val="en-GB"/>
        </w:rPr>
      </w:pPr>
      <w:r>
        <w:rPr>
          <w:rFonts w:hint="default" w:ascii="Arial" w:hAnsi="Arial" w:cs="Arial"/>
          <w:b w:val="0"/>
          <w:bCs w:val="0"/>
          <w:lang w:val="en-GB"/>
        </w:rPr>
        <w:t>ON                  streetlight energy            £72.42</w:t>
      </w:r>
    </w:p>
    <w:p>
      <w:pPr>
        <w:numPr>
          <w:ilvl w:val="0"/>
          <w:numId w:val="0"/>
        </w:numPr>
        <w:jc w:val="left"/>
        <w:rPr>
          <w:rFonts w:hint="default" w:ascii="Arial" w:hAnsi="Arial" w:cs="Arial"/>
          <w:b w:val="0"/>
          <w:bCs w:val="0"/>
          <w:lang w:val="en-GB"/>
        </w:rPr>
      </w:pPr>
      <w:r>
        <w:rPr>
          <w:rFonts w:hint="default" w:ascii="Arial" w:hAnsi="Arial" w:cs="Arial"/>
          <w:b w:val="0"/>
          <w:bCs w:val="0"/>
          <w:lang w:val="en-GB"/>
        </w:rPr>
        <w:t>G R Dixon              Internal Auditor fee          £25.00</w:t>
      </w:r>
    </w:p>
    <w:p>
      <w:pPr>
        <w:numPr>
          <w:ilvl w:val="0"/>
          <w:numId w:val="0"/>
        </w:numPr>
        <w:jc w:val="left"/>
        <w:rPr>
          <w:rFonts w:hint="default" w:ascii="Arial" w:hAnsi="Arial" w:cs="Arial"/>
          <w:b w:val="0"/>
          <w:bCs w:val="0"/>
          <w:lang w:val="en-GB"/>
        </w:rPr>
      </w:pPr>
      <w:r>
        <w:rPr>
          <w:rFonts w:hint="default" w:ascii="Arial" w:hAnsi="Arial" w:cs="Arial"/>
          <w:b w:val="0"/>
          <w:bCs w:val="0"/>
          <w:lang w:val="en-GB"/>
        </w:rPr>
        <w:t>C L Thatcher           Salary April to June         £417.75</w:t>
      </w:r>
    </w:p>
    <w:p>
      <w:pPr>
        <w:numPr>
          <w:ilvl w:val="0"/>
          <w:numId w:val="0"/>
        </w:numPr>
        <w:jc w:val="left"/>
        <w:rPr>
          <w:rFonts w:hint="default" w:ascii="Arial" w:hAnsi="Arial" w:cs="Arial"/>
          <w:b w:val="0"/>
          <w:bCs w:val="0"/>
          <w:lang w:val="en-GB"/>
        </w:rPr>
      </w:pPr>
      <w:r>
        <w:rPr>
          <w:rFonts w:hint="default" w:ascii="Arial" w:hAnsi="Arial" w:cs="Arial"/>
          <w:b w:val="0"/>
          <w:bCs w:val="0"/>
          <w:lang w:val="en-GB"/>
        </w:rPr>
        <w:t>HMRC                   PAYE                   £104.20</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b)Annual Accounts for Year 2020/21 - Annual Governance Statement</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The Clerk read the statements to members who agreed the responses and authorised the Chairman and Clerk to submit the return.</w:t>
      </w:r>
    </w:p>
    <w:p>
      <w:pPr>
        <w:numPr>
          <w:ilvl w:val="0"/>
          <w:numId w:val="0"/>
        </w:numPr>
        <w:ind w:leftChars="0"/>
        <w:jc w:val="left"/>
        <w:rPr>
          <w:rFonts w:hint="default" w:ascii="Arial" w:hAnsi="Arial" w:cs="Arial"/>
          <w:b w:val="0"/>
          <w:bCs w:val="0"/>
          <w:lang w:val="en-GB"/>
        </w:rPr>
      </w:pP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Annual Accounting Statement (AGAR)</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c)The Clerk explained the accounting return and showed members the Internal Audit report which raised no comments.</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 xml:space="preserve">The Chairman and Clerk were authorised to sign and return the Accounting Statement. </w:t>
      </w:r>
    </w:p>
    <w:p>
      <w:pPr>
        <w:numPr>
          <w:ilvl w:val="0"/>
          <w:numId w:val="0"/>
        </w:numPr>
        <w:ind w:leftChars="0"/>
        <w:jc w:val="left"/>
        <w:rPr>
          <w:rFonts w:hint="default" w:ascii="Arial" w:hAnsi="Arial" w:cs="Arial"/>
          <w:b w:val="0"/>
          <w:bCs w:val="0"/>
          <w:lang w:val="en-GB"/>
        </w:rPr>
      </w:pPr>
    </w:p>
    <w:p>
      <w:pPr>
        <w:numPr>
          <w:ilvl w:val="0"/>
          <w:numId w:val="0"/>
        </w:numPr>
        <w:ind w:leftChars="0"/>
        <w:jc w:val="left"/>
        <w:rPr>
          <w:rFonts w:hint="default" w:ascii="Arial" w:hAnsi="Arial" w:cs="Arial"/>
          <w:b/>
          <w:bCs/>
          <w:lang w:val="en-GB"/>
        </w:rPr>
      </w:pPr>
      <w:r>
        <w:rPr>
          <w:rFonts w:hint="default" w:ascii="Arial" w:hAnsi="Arial" w:cs="Arial"/>
          <w:b/>
          <w:bCs/>
          <w:lang w:val="en-GB"/>
        </w:rPr>
        <w:t>45/21  COUNTY COUNCILLOR</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Councillor Gardener was unable to be present today.</w:t>
      </w:r>
    </w:p>
    <w:p>
      <w:pPr>
        <w:numPr>
          <w:ilvl w:val="0"/>
          <w:numId w:val="0"/>
        </w:numPr>
        <w:ind w:leftChars="0"/>
        <w:jc w:val="left"/>
        <w:rPr>
          <w:rFonts w:hint="default" w:ascii="Arial" w:hAnsi="Arial" w:cs="Arial"/>
          <w:b w:val="0"/>
          <w:bCs w:val="0"/>
          <w:lang w:val="en-GB"/>
        </w:rPr>
      </w:pPr>
    </w:p>
    <w:p>
      <w:pPr>
        <w:numPr>
          <w:ilvl w:val="0"/>
          <w:numId w:val="0"/>
        </w:numPr>
        <w:ind w:leftChars="0"/>
        <w:jc w:val="left"/>
        <w:rPr>
          <w:rFonts w:hint="default" w:ascii="Arial" w:hAnsi="Arial" w:cs="Arial"/>
          <w:b/>
          <w:bCs/>
          <w:lang w:val="en-GB"/>
        </w:rPr>
      </w:pPr>
      <w:r>
        <w:rPr>
          <w:rFonts w:hint="default" w:ascii="Arial" w:hAnsi="Arial" w:cs="Arial"/>
          <w:b/>
          <w:bCs/>
          <w:lang w:val="en-GB"/>
        </w:rPr>
        <w:t>46/21  MEMBERS’ POINTS OF INFORMATION</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Councillor Mrs Pilcher reported that she would be unable to attend the next meeting of Council on 30 June and offered her apologies.</w:t>
      </w:r>
    </w:p>
    <w:p>
      <w:pPr>
        <w:numPr>
          <w:ilvl w:val="0"/>
          <w:numId w:val="0"/>
        </w:numPr>
        <w:ind w:leftChars="0"/>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47</w:t>
      </w:r>
      <w:bookmarkStart w:id="0" w:name="_GoBack"/>
      <w:bookmarkEnd w:id="0"/>
      <w:r>
        <w:rPr>
          <w:rFonts w:hint="default" w:ascii="Arial" w:hAnsi="Arial" w:cs="Arial"/>
          <w:b/>
          <w:bCs/>
          <w:lang w:val="en-GB"/>
        </w:rPr>
        <w:t>/21  NEXT MEETING</w:t>
      </w:r>
    </w:p>
    <w:p>
      <w:pPr>
        <w:jc w:val="left"/>
        <w:rPr>
          <w:rFonts w:hint="default" w:ascii="Arial" w:hAnsi="Arial" w:cs="Arial"/>
          <w:b w:val="0"/>
          <w:bCs w:val="0"/>
          <w:lang w:val="en-GB"/>
        </w:rPr>
      </w:pPr>
      <w:r>
        <w:rPr>
          <w:rFonts w:hint="default" w:ascii="Arial" w:hAnsi="Arial" w:cs="Arial"/>
          <w:b w:val="0"/>
          <w:bCs w:val="0"/>
          <w:lang w:val="en-GB"/>
        </w:rPr>
        <w:t>It is proposed that the next meeting be held on 30 June 2021 and that this will commence at 8 pm in the Village Hall, Church Lane, Tilbrook.</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val="0"/>
          <w:bCs w:val="0"/>
          <w:lang w:val="en-GB"/>
        </w:rPr>
        <w:t>There being no further business, the meeting closed at 2015 hours.</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CF7BC"/>
    <w:multiLevelType w:val="singleLevel"/>
    <w:tmpl w:val="E8FCF7BC"/>
    <w:lvl w:ilvl="0" w:tentative="0">
      <w:start w:val="1"/>
      <w:numFmt w:val="lowerLetter"/>
      <w:suff w:val="space"/>
      <w:lvlText w:val="%1)"/>
      <w:lvlJc w:val="left"/>
    </w:lvl>
  </w:abstractNum>
  <w:abstractNum w:abstractNumId="1">
    <w:nsid w:val="165ACDA1"/>
    <w:multiLevelType w:val="singleLevel"/>
    <w:tmpl w:val="165ACDA1"/>
    <w:lvl w:ilvl="0" w:tentative="0">
      <w:start w:val="1"/>
      <w:numFmt w:val="lowerLetter"/>
      <w:suff w:val="space"/>
      <w:lvlText w:val="%1)"/>
      <w:lvlJc w:val="left"/>
    </w:lvl>
  </w:abstractNum>
  <w:abstractNum w:abstractNumId="2">
    <w:nsid w:val="166FBF34"/>
    <w:multiLevelType w:val="singleLevel"/>
    <w:tmpl w:val="166FBF34"/>
    <w:lvl w:ilvl="0" w:tentative="0">
      <w:start w:val="5"/>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2510B0B"/>
    <w:rsid w:val="030C0128"/>
    <w:rsid w:val="03771893"/>
    <w:rsid w:val="03D857D1"/>
    <w:rsid w:val="03FA46F4"/>
    <w:rsid w:val="0433233E"/>
    <w:rsid w:val="04704BAE"/>
    <w:rsid w:val="049D2C7D"/>
    <w:rsid w:val="052A7ABC"/>
    <w:rsid w:val="05585E8E"/>
    <w:rsid w:val="062E2390"/>
    <w:rsid w:val="069C482A"/>
    <w:rsid w:val="085360DC"/>
    <w:rsid w:val="08B04C49"/>
    <w:rsid w:val="09AC4236"/>
    <w:rsid w:val="0B553433"/>
    <w:rsid w:val="0B9D7599"/>
    <w:rsid w:val="0F1E57AE"/>
    <w:rsid w:val="0F705A41"/>
    <w:rsid w:val="0F963D6B"/>
    <w:rsid w:val="119D31AF"/>
    <w:rsid w:val="154866A8"/>
    <w:rsid w:val="181B079D"/>
    <w:rsid w:val="183437D8"/>
    <w:rsid w:val="18C2563B"/>
    <w:rsid w:val="18D676EF"/>
    <w:rsid w:val="193743D1"/>
    <w:rsid w:val="1A7840C3"/>
    <w:rsid w:val="1B49202A"/>
    <w:rsid w:val="1C041DFB"/>
    <w:rsid w:val="1D6B1650"/>
    <w:rsid w:val="1DD220A5"/>
    <w:rsid w:val="2010236E"/>
    <w:rsid w:val="20336CA8"/>
    <w:rsid w:val="212278BE"/>
    <w:rsid w:val="21477505"/>
    <w:rsid w:val="21691E52"/>
    <w:rsid w:val="22393447"/>
    <w:rsid w:val="22E769A6"/>
    <w:rsid w:val="237810EB"/>
    <w:rsid w:val="23EF2EA2"/>
    <w:rsid w:val="25284F96"/>
    <w:rsid w:val="25E7018A"/>
    <w:rsid w:val="26593C3B"/>
    <w:rsid w:val="28A926B8"/>
    <w:rsid w:val="28CC79BC"/>
    <w:rsid w:val="295C0A82"/>
    <w:rsid w:val="298E7911"/>
    <w:rsid w:val="2BF0455E"/>
    <w:rsid w:val="2ED509A8"/>
    <w:rsid w:val="30D95620"/>
    <w:rsid w:val="31F72FEA"/>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1003CF6"/>
    <w:rsid w:val="41430CD1"/>
    <w:rsid w:val="42715A92"/>
    <w:rsid w:val="43B80F4C"/>
    <w:rsid w:val="44123D3B"/>
    <w:rsid w:val="45E54BED"/>
    <w:rsid w:val="48994CAC"/>
    <w:rsid w:val="49C25582"/>
    <w:rsid w:val="49F139F2"/>
    <w:rsid w:val="4A414558"/>
    <w:rsid w:val="4A4E6A63"/>
    <w:rsid w:val="4AAA065F"/>
    <w:rsid w:val="4C5473A6"/>
    <w:rsid w:val="50483200"/>
    <w:rsid w:val="506F3296"/>
    <w:rsid w:val="51863296"/>
    <w:rsid w:val="51AC0030"/>
    <w:rsid w:val="51E602C1"/>
    <w:rsid w:val="52EA0A55"/>
    <w:rsid w:val="55472DB8"/>
    <w:rsid w:val="56EF76FF"/>
    <w:rsid w:val="591D4601"/>
    <w:rsid w:val="594D4EBC"/>
    <w:rsid w:val="59D74D42"/>
    <w:rsid w:val="5A134310"/>
    <w:rsid w:val="5A1A30E1"/>
    <w:rsid w:val="5BA94E60"/>
    <w:rsid w:val="5BF91CA1"/>
    <w:rsid w:val="5C92786D"/>
    <w:rsid w:val="5E334373"/>
    <w:rsid w:val="5E3F67E9"/>
    <w:rsid w:val="5E794DB5"/>
    <w:rsid w:val="5FC9058F"/>
    <w:rsid w:val="617D71C5"/>
    <w:rsid w:val="617E0DE9"/>
    <w:rsid w:val="61EC62B6"/>
    <w:rsid w:val="62CC23D8"/>
    <w:rsid w:val="636B4A5D"/>
    <w:rsid w:val="641C1711"/>
    <w:rsid w:val="660B51F9"/>
    <w:rsid w:val="669D5A05"/>
    <w:rsid w:val="6817623B"/>
    <w:rsid w:val="68B76378"/>
    <w:rsid w:val="68D649DD"/>
    <w:rsid w:val="6A93478E"/>
    <w:rsid w:val="6BBE6EF5"/>
    <w:rsid w:val="6BDD383C"/>
    <w:rsid w:val="6C113754"/>
    <w:rsid w:val="6CF66B5D"/>
    <w:rsid w:val="6D3E3618"/>
    <w:rsid w:val="6DB24D0D"/>
    <w:rsid w:val="6DF24BE5"/>
    <w:rsid w:val="6F6D12BE"/>
    <w:rsid w:val="6F734D3C"/>
    <w:rsid w:val="700967CD"/>
    <w:rsid w:val="7323186B"/>
    <w:rsid w:val="74621B49"/>
    <w:rsid w:val="75E45C1D"/>
    <w:rsid w:val="7615412B"/>
    <w:rsid w:val="77627EBB"/>
    <w:rsid w:val="78C54BAB"/>
    <w:rsid w:val="7A2B08B2"/>
    <w:rsid w:val="7A6162F9"/>
    <w:rsid w:val="7BF25F95"/>
    <w:rsid w:val="7C877ED9"/>
    <w:rsid w:val="7D460E51"/>
    <w:rsid w:val="7DB13701"/>
    <w:rsid w:val="7E913013"/>
    <w:rsid w:val="7F2C7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1">
    <w:name w:val="Default Paragraph Font"/>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character" w:styleId="13">
    <w:name w:val="FollowedHyperlink"/>
    <w:basedOn w:val="11"/>
    <w:qFormat/>
    <w:uiPriority w:val="0"/>
    <w:rPr>
      <w:color w:val="800080"/>
      <w:u w:val="single"/>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tabs>
        <w:tab w:val="center" w:pos="4153"/>
        <w:tab w:val="right" w:pos="8306"/>
      </w:tabs>
      <w:snapToGrid w:val="0"/>
    </w:pPr>
    <w:rPr>
      <w:sz w:val="18"/>
      <w:szCs w:val="18"/>
    </w:rPr>
  </w:style>
  <w:style w:type="character" w:styleId="16">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487</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2020-12-16T12:43:00Z</cp:lastPrinted>
  <dcterms:modified xsi:type="dcterms:W3CDTF">2021-05-25T15:30:26Z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