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</w:t>
      </w:r>
      <w:r>
        <w:rPr>
          <w:rFonts w:cs="Arial"/>
          <w:sz w:val="24"/>
          <w:szCs w:val="24"/>
          <w:lang w:val="en-GB"/>
        </w:rPr>
        <w:t xml:space="preserve"> 18 Octo</w:t>
      </w:r>
      <w:r>
        <w:rPr>
          <w:rFonts w:hint="default" w:cs="Arial"/>
          <w:sz w:val="24"/>
          <w:szCs w:val="24"/>
          <w:lang w:val="en-GB"/>
        </w:rPr>
        <w:t>ber</w:t>
      </w:r>
      <w:r>
        <w:rPr>
          <w:rFonts w:cs="Arial"/>
          <w:sz w:val="24"/>
          <w:szCs w:val="24"/>
        </w:rPr>
        <w:t xml:space="preserve"> 201</w:t>
      </w:r>
      <w:r>
        <w:rPr>
          <w:rFonts w:hint="default" w:cs="Arial"/>
          <w:sz w:val="24"/>
          <w:szCs w:val="24"/>
          <w:lang w:val="zh-CN"/>
        </w:rPr>
        <w:t>7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>at 8</w:t>
      </w:r>
      <w:r>
        <w:rPr>
          <w:rFonts w:hint="default" w:cs="Arial"/>
          <w:sz w:val="24"/>
          <w:szCs w:val="24"/>
          <w:lang w:val="en-GB"/>
        </w:rPr>
        <w:t>.15</w:t>
      </w:r>
      <w:r>
        <w:rPr>
          <w:rFonts w:hint="default" w:cs="Arial"/>
          <w:sz w:val="24"/>
          <w:szCs w:val="24"/>
          <w:lang w:val="zh-CN"/>
        </w:rPr>
        <w:t>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</w:t>
      </w:r>
      <w:r>
        <w:rPr>
          <w:rFonts w:cs="Arial"/>
          <w:sz w:val="24"/>
          <w:szCs w:val="24"/>
          <w:lang w:val="en-GB"/>
        </w:rPr>
        <w:t>12 October</w:t>
      </w:r>
      <w:r>
        <w:rPr>
          <w:rFonts w:cs="Arial"/>
          <w:sz w:val="24"/>
          <w:szCs w:val="24"/>
        </w:rPr>
        <w:t xml:space="preserve"> 201</w:t>
      </w:r>
      <w:r>
        <w:rPr>
          <w:rFonts w:hint="default" w:cs="Arial"/>
          <w:sz w:val="24"/>
          <w:szCs w:val="24"/>
          <w:lang w:val="zh-CN"/>
        </w:rPr>
        <w:t>7</w:t>
      </w:r>
    </w:p>
    <w:p>
      <w:pPr>
        <w:jc w:val="center"/>
        <w:rPr>
          <w:rFonts w:cs="Arial"/>
          <w:sz w:val="24"/>
          <w:szCs w:val="24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  <w:r>
        <w:rPr>
          <w:rFonts w:cs="Arial"/>
          <w:sz w:val="24"/>
          <w:szCs w:val="24"/>
          <w:lang w:val="en-GB"/>
        </w:rPr>
        <w:t>, to include presentation by representative of Charles Wells Ltd on their proposals for the White Horse public house.</w:t>
      </w: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3. County Councillor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4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</w:t>
      </w:r>
      <w:r>
        <w:rPr>
          <w:rFonts w:cs="Times New Roman"/>
          <w:lang w:val="en-GB"/>
        </w:rPr>
        <w:t xml:space="preserve">5 </w:t>
      </w:r>
      <w:r>
        <w:rPr>
          <w:rFonts w:ascii="Arial" w:hAnsi="Arial" w:eastAsia="Arial" w:cs="Times New Roman"/>
        </w:rPr>
        <w:t xml:space="preserve">Minutes of the Council meeting of </w:t>
      </w:r>
      <w:r>
        <w:rPr>
          <w:rFonts w:cs="Times New Roman"/>
          <w:lang w:val="en-GB"/>
        </w:rPr>
        <w:t>13 September</w:t>
      </w:r>
      <w:r>
        <w:rPr>
          <w:rFonts w:ascii="Arial" w:hAnsi="Arial" w:eastAsia="Arial" w:cs="Times New Roman"/>
        </w:rPr>
        <w:t xml:space="preserve"> 201</w:t>
      </w:r>
      <w:r>
        <w:rPr>
          <w:rFonts w:hint="default" w:cs="Times New Roman"/>
          <w:lang w:val="zh-CN"/>
        </w:rPr>
        <w:t>7</w:t>
      </w:r>
      <w:r>
        <w:rPr>
          <w:rFonts w:ascii="Arial" w:hAnsi="Arial" w:eastAsia="Arial" w:cs="Times New Roman"/>
        </w:rPr>
        <w:t xml:space="preserve"> to be read and approved and signed as a true record of that meeting.</w:t>
      </w:r>
    </w:p>
    <w:p>
      <w:pPr>
        <w:rPr>
          <w:rFonts w:ascii="Arial" w:hAnsi="Arial" w:eastAsia="Arial" w:cs="Times New Roman"/>
        </w:rPr>
      </w:pPr>
    </w:p>
    <w:p>
      <w:pPr>
        <w:rPr>
          <w:rFonts w:cs="Times New Roman"/>
          <w:lang w:val="en-GB"/>
        </w:rPr>
      </w:pPr>
      <w:r>
        <w:rPr>
          <w:rFonts w:cs="Times New Roman"/>
          <w:lang w:val="en-GB"/>
        </w:rPr>
        <w:t>6 Matters arising from that meeting</w:t>
      </w:r>
    </w:p>
    <w:p>
      <w:pPr>
        <w:numPr>
          <w:ilvl w:val="0"/>
          <w:numId w:val="1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Defibrillator</w:t>
      </w:r>
    </w:p>
    <w:p>
      <w:pPr>
        <w:numPr>
          <w:ilvl w:val="0"/>
          <w:numId w:val="1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White Horse public house application for listing </w:t>
      </w:r>
      <w:bookmarkStart w:id="0" w:name="_GoBack"/>
      <w:bookmarkEnd w:id="0"/>
      <w:r>
        <w:rPr>
          <w:rFonts w:cs="Times New Roman"/>
          <w:lang w:val="en-GB"/>
        </w:rPr>
        <w:t>as Community Asset</w:t>
      </w:r>
    </w:p>
    <w:p>
      <w:pPr>
        <w:numPr>
          <w:ilvl w:val="0"/>
          <w:numId w:val="1"/>
        </w:numPr>
        <w:rPr>
          <w:rFonts w:cs="Times New Roman"/>
          <w:lang w:val="en-GB"/>
        </w:rPr>
      </w:pPr>
      <w:r>
        <w:rPr>
          <w:rFonts w:cs="Times New Roman"/>
          <w:lang w:val="en-GB"/>
        </w:rPr>
        <w:t>Local Highways Initiative bid.</w:t>
      </w:r>
    </w:p>
    <w:p>
      <w:pPr>
        <w:rPr>
          <w:rFonts w:ascii="Arial" w:hAnsi="Arial" w:eastAsia="Arial" w:cs="Times New Roman"/>
        </w:rPr>
      </w:pP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en-GB"/>
        </w:rPr>
        <w:t>7</w:t>
      </w:r>
      <w:r>
        <w:rPr>
          <w:rFonts w:hint="default" w:cs="Arial"/>
          <w:sz w:val="24"/>
          <w:szCs w:val="24"/>
          <w:lang w:val="zh-CN"/>
        </w:rPr>
        <w:t xml:space="preserve"> </w:t>
      </w:r>
      <w:r>
        <w:rPr>
          <w:rFonts w:cs="Arial"/>
          <w:sz w:val="24"/>
          <w:szCs w:val="24"/>
        </w:rPr>
        <w:t xml:space="preserve"> Planning Matters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a) Applications</w:t>
      </w:r>
      <w:r>
        <w:rPr>
          <w:rFonts w:cs="Arial"/>
          <w:sz w:val="24"/>
          <w:szCs w:val="24"/>
          <w:lang w:val="en-GB"/>
        </w:rPr>
        <w:t xml:space="preserve"> - 16/01512  The Lodge, Station Rd  - 2 storey extension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      b) TPO 17/012 re Tilbrook Bushes, Sandy Lane.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 xml:space="preserve">      c)  Local Plan - consultation on Housing and Employment Land availability.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8 Accounts</w:t>
      </w:r>
    </w:p>
    <w:p>
      <w:pPr>
        <w:numPr>
          <w:ilvl w:val="0"/>
          <w:numId w:val="0"/>
        </w:numPr>
        <w:rPr>
          <w:rFonts w:hint="default"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9  District Councillor</w:t>
      </w:r>
    </w:p>
    <w:p>
      <w:pPr>
        <w:rPr>
          <w:rFonts w:hint="default" w:cs="Arial"/>
          <w:sz w:val="24"/>
          <w:szCs w:val="24"/>
          <w:lang w:val="zh-CN"/>
        </w:rPr>
      </w:pPr>
      <w:r>
        <w:rPr>
          <w:rFonts w:cs="Arial"/>
          <w:sz w:val="24"/>
          <w:szCs w:val="24"/>
        </w:rPr>
        <w:t xml:space="preserve">      </w:t>
      </w:r>
      <w:r>
        <w:rPr>
          <w:rFonts w:hint="default" w:cs="Arial"/>
          <w:sz w:val="24"/>
          <w:szCs w:val="24"/>
          <w:lang w:val="zh-CN"/>
        </w:rPr>
        <w:t xml:space="preserve"> </w:t>
      </w: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10</w:t>
      </w:r>
      <w:r>
        <w:rPr>
          <w:rFonts w:cs="Arial"/>
          <w:sz w:val="24"/>
          <w:szCs w:val="24"/>
        </w:rPr>
        <w:t xml:space="preserve">  Members’ Points of Information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11</w:t>
      </w:r>
      <w:r>
        <w:rPr>
          <w:rFonts w:cs="Arial"/>
          <w:sz w:val="24"/>
          <w:szCs w:val="24"/>
        </w:rPr>
        <w:t xml:space="preserve">  Date of Next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29 Novem</w:t>
      </w:r>
      <w:r>
        <w:rPr>
          <w:rFonts w:hint="default" w:cs="Arial"/>
          <w:sz w:val="24"/>
          <w:szCs w:val="24"/>
          <w:lang w:val="zh-CN"/>
        </w:rPr>
        <w:t>ber</w:t>
      </w:r>
      <w:r>
        <w:rPr>
          <w:rFonts w:cs="Arial"/>
          <w:sz w:val="24"/>
          <w:szCs w:val="24"/>
        </w:rPr>
        <w:t xml:space="preserve"> 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F19A4"/>
    <w:multiLevelType w:val="singleLevel"/>
    <w:tmpl w:val="59DF19A4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3666C"/>
    <w:rsid w:val="11C663B8"/>
    <w:rsid w:val="12862FB5"/>
    <w:rsid w:val="1CD2385E"/>
    <w:rsid w:val="38AE3E6C"/>
    <w:rsid w:val="3AF57054"/>
    <w:rsid w:val="3DD3188E"/>
    <w:rsid w:val="444C70AA"/>
    <w:rsid w:val="45CC20B0"/>
    <w:rsid w:val="52D30116"/>
    <w:rsid w:val="65C66BB3"/>
    <w:rsid w:val="66954861"/>
    <w:rsid w:val="6CE342CD"/>
    <w:rsid w:val="722676DB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2017-09-08T10:13:00Z</cp:lastPrinted>
  <dcterms:modified xsi:type="dcterms:W3CDTF">2017-10-12T07:42:10Z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