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b w:val="0"/>
          <w:bCs w:val="0"/>
          <w:sz w:val="24"/>
          <w:szCs w:val="24"/>
          <w:lang w:val="en-GB"/>
        </w:rPr>
        <w:t xml:space="preserve">are hereby summoned to attend the annual meeting of the Council to be held </w:t>
      </w:r>
      <w:r>
        <w:rPr>
          <w:rFonts w:hint="default"/>
          <w:b w:val="0"/>
          <w:bCs w:val="0"/>
          <w:sz w:val="24"/>
          <w:szCs w:val="24"/>
          <w:lang w:val="en-GB"/>
        </w:rPr>
        <w:t>by means of remote video conferencing</w:t>
      </w:r>
      <w:r>
        <w:rPr>
          <w:b w:val="0"/>
          <w:bCs w:val="0"/>
          <w:sz w:val="24"/>
          <w:szCs w:val="24"/>
          <w:lang w:val="en-GB"/>
        </w:rPr>
        <w:t xml:space="preserve"> on Wednesday </w:t>
      </w:r>
      <w:r>
        <w:rPr>
          <w:rFonts w:hint="default"/>
          <w:b w:val="0"/>
          <w:bCs w:val="0"/>
          <w:sz w:val="24"/>
          <w:szCs w:val="24"/>
          <w:lang w:val="en-GB"/>
        </w:rPr>
        <w:t>5 May 2021 when the following business will be tran</w:t>
      </w:r>
      <w:r>
        <w:rPr>
          <w:b w:val="0"/>
          <w:bCs w:val="0"/>
          <w:sz w:val="24"/>
          <w:szCs w:val="24"/>
          <w:lang w:val="en-GB"/>
        </w:rPr>
        <w:t>sacted.</w:t>
      </w:r>
      <w:r>
        <w:rPr>
          <w:rFonts w:hint="default"/>
          <w:b w:val="0"/>
          <w:bCs w:val="0"/>
          <w:sz w:val="24"/>
          <w:szCs w:val="24"/>
          <w:lang w:val="en-GB"/>
        </w:rPr>
        <w:t>.  The meeting will commence immediately after the Annual Parish Meeting, which itself commences at 7.30pm.</w:t>
      </w: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left"/>
        <w:rPr>
          <w:b w:val="0"/>
          <w:bCs w:val="0"/>
          <w:sz w:val="24"/>
          <w:szCs w:val="24"/>
          <w:lang w:val="en-GB"/>
        </w:rPr>
      </w:pPr>
    </w:p>
    <w:p>
      <w:pPr>
        <w:jc w:val="center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LThatcher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30 April</w:t>
      </w:r>
      <w:r>
        <w:rPr>
          <w:b w:val="0"/>
          <w:bCs w:val="0"/>
          <w:sz w:val="24"/>
          <w:szCs w:val="24"/>
          <w:lang w:val="en-GB"/>
        </w:rPr>
        <w:t xml:space="preserve"> 20</w:t>
      </w:r>
      <w:r>
        <w:rPr>
          <w:rFonts w:hint="default"/>
          <w:b w:val="0"/>
          <w:bCs w:val="0"/>
          <w:sz w:val="24"/>
          <w:szCs w:val="24"/>
          <w:lang w:val="en-GB"/>
        </w:rPr>
        <w:t>21</w:t>
      </w:r>
    </w:p>
    <w:p>
      <w:pPr>
        <w:jc w:val="center"/>
        <w:rPr>
          <w:b w:val="0"/>
          <w:bCs w:val="0"/>
          <w:sz w:val="24"/>
          <w:szCs w:val="24"/>
          <w:lang w:val="en-GB"/>
        </w:rPr>
      </w:pPr>
    </w:p>
    <w:p>
      <w:pPr>
        <w:jc w:val="center"/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AGENDA</w:t>
      </w:r>
    </w:p>
    <w:p>
      <w:pPr>
        <w:jc w:val="center"/>
        <w:rPr>
          <w:b/>
          <w:bCs/>
          <w:sz w:val="36"/>
          <w:szCs w:val="36"/>
          <w:lang w:val="en-GB"/>
        </w:rPr>
      </w:pPr>
    </w:p>
    <w:p>
      <w:pPr>
        <w:numPr>
          <w:ilvl w:val="0"/>
          <w:numId w:val="1"/>
        </w:numPr>
        <w:ind w:left="200" w:leftChars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Election of Chairman for the year 202</w:t>
      </w:r>
      <w:r>
        <w:rPr>
          <w:rFonts w:hint="default"/>
          <w:b w:val="0"/>
          <w:bCs w:val="0"/>
          <w:sz w:val="24"/>
          <w:szCs w:val="24"/>
          <w:lang w:val="en-GB"/>
        </w:rPr>
        <w:t>1/2022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20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Apologies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20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Public Forum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1"/>
        </w:numPr>
        <w:ind w:left="20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 xml:space="preserve"> Declarations of Interests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Clerk to report any written requests for dispensation in respect of items on this agenda.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5   District Councillor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6</w:t>
      </w:r>
      <w:r>
        <w:rPr>
          <w:b w:val="0"/>
          <w:bCs w:val="0"/>
          <w:sz w:val="24"/>
          <w:szCs w:val="24"/>
          <w:lang w:val="en-GB"/>
        </w:rPr>
        <w:t xml:space="preserve"> Minutes of the Council meeting</w:t>
      </w:r>
      <w:r>
        <w:rPr>
          <w:rFonts w:hint="default"/>
          <w:b w:val="0"/>
          <w:bCs w:val="0"/>
          <w:sz w:val="24"/>
          <w:szCs w:val="24"/>
          <w:lang w:val="en-GB"/>
        </w:rPr>
        <w:t>s</w:t>
      </w:r>
      <w:r>
        <w:rPr>
          <w:b w:val="0"/>
          <w:bCs w:val="0"/>
          <w:sz w:val="24"/>
          <w:szCs w:val="24"/>
          <w:lang w:val="en-GB"/>
        </w:rPr>
        <w:t xml:space="preserve"> of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17 March 2021 and 7 April 2021</w:t>
      </w:r>
      <w:r>
        <w:rPr>
          <w:b w:val="0"/>
          <w:bCs w:val="0"/>
          <w:sz w:val="24"/>
          <w:szCs w:val="24"/>
          <w:lang w:val="en-GB"/>
        </w:rPr>
        <w:t xml:space="preserve"> to be read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and</w:t>
      </w:r>
      <w:r>
        <w:rPr>
          <w:b w:val="0"/>
          <w:bCs w:val="0"/>
          <w:sz w:val="24"/>
          <w:szCs w:val="24"/>
          <w:lang w:val="en-GB"/>
        </w:rPr>
        <w:t xml:space="preserve"> approved as a true record of t</w:t>
      </w:r>
      <w:r>
        <w:rPr>
          <w:rFonts w:hint="default"/>
          <w:b w:val="0"/>
          <w:bCs w:val="0"/>
          <w:sz w:val="24"/>
          <w:szCs w:val="24"/>
          <w:lang w:val="en-GB"/>
        </w:rPr>
        <w:t>hose</w:t>
      </w:r>
      <w:r>
        <w:rPr>
          <w:b w:val="0"/>
          <w:bCs w:val="0"/>
          <w:sz w:val="24"/>
          <w:szCs w:val="24"/>
          <w:lang w:val="en-GB"/>
        </w:rPr>
        <w:t xml:space="preserve"> meeting</w:t>
      </w:r>
      <w:r>
        <w:rPr>
          <w:rFonts w:hint="default"/>
          <w:b w:val="0"/>
          <w:bCs w:val="0"/>
          <w:sz w:val="24"/>
          <w:szCs w:val="24"/>
          <w:lang w:val="en-GB"/>
        </w:rPr>
        <w:t>s</w:t>
      </w:r>
      <w:r>
        <w:rPr>
          <w:b w:val="0"/>
          <w:bCs w:val="0"/>
          <w:sz w:val="24"/>
          <w:szCs w:val="24"/>
          <w:lang w:val="en-GB"/>
        </w:rPr>
        <w:t>.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7</w:t>
      </w:r>
      <w:r>
        <w:rPr>
          <w:b w:val="0"/>
          <w:bCs w:val="0"/>
          <w:sz w:val="24"/>
          <w:szCs w:val="24"/>
          <w:lang w:val="en-GB"/>
        </w:rPr>
        <w:t xml:space="preserve"> Matters arising from the minutes</w:t>
      </w:r>
    </w:p>
    <w:p>
      <w:pPr>
        <w:numPr>
          <w:ilvl w:val="0"/>
          <w:numId w:val="3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Flood Forum</w:t>
      </w:r>
    </w:p>
    <w:p>
      <w:pPr>
        <w:numPr>
          <w:ilvl w:val="0"/>
          <w:numId w:val="3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Traffic speeds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8</w:t>
      </w:r>
      <w:r>
        <w:rPr>
          <w:b w:val="0"/>
          <w:bCs w:val="0"/>
          <w:sz w:val="24"/>
          <w:szCs w:val="24"/>
          <w:lang w:val="en-GB"/>
        </w:rPr>
        <w:t xml:space="preserve"> Planning Matters.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Application</w:t>
      </w:r>
      <w:r>
        <w:rPr>
          <w:b w:val="0"/>
          <w:bCs w:val="0"/>
          <w:sz w:val="24"/>
          <w:szCs w:val="24"/>
          <w:lang w:val="en-GB"/>
        </w:rPr>
        <w:t>.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20/02481 re 30 Church Lane -proposed side extension, replacing existing outbuilding 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9</w:t>
      </w:r>
      <w:r>
        <w:rPr>
          <w:b w:val="0"/>
          <w:bCs w:val="0"/>
          <w:sz w:val="24"/>
          <w:szCs w:val="24"/>
          <w:lang w:val="en-GB"/>
        </w:rPr>
        <w:t xml:space="preserve"> To appoint representative to Tilbrook Amenities Committee.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10 </w:t>
      </w:r>
      <w:r>
        <w:rPr>
          <w:b w:val="0"/>
          <w:bCs w:val="0"/>
          <w:sz w:val="24"/>
          <w:szCs w:val="24"/>
          <w:lang w:val="en-GB"/>
        </w:rPr>
        <w:t xml:space="preserve"> Correspondence</w:t>
      </w:r>
    </w:p>
    <w:p>
      <w:pPr>
        <w:numPr>
          <w:ilvl w:val="0"/>
          <w:numId w:val="4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Government decision regarding holding remote meetings.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11  </w:t>
      </w:r>
      <w:r>
        <w:rPr>
          <w:b w:val="0"/>
          <w:bCs w:val="0"/>
          <w:sz w:val="24"/>
          <w:szCs w:val="24"/>
          <w:lang w:val="en-GB"/>
        </w:rPr>
        <w:t>Accounts.</w:t>
      </w:r>
    </w:p>
    <w:p>
      <w:pPr>
        <w:numPr>
          <w:ilvl w:val="0"/>
          <w:numId w:val="5"/>
        </w:numPr>
        <w:ind w:leftChars="0" w:firstLine="48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Invoices for payment listed separately</w:t>
      </w:r>
    </w:p>
    <w:p>
      <w:pPr>
        <w:numPr>
          <w:ilvl w:val="0"/>
          <w:numId w:val="5"/>
        </w:numPr>
        <w:ind w:leftChars="0" w:firstLine="48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To complete the Annual Statement of Governance</w:t>
      </w:r>
    </w:p>
    <w:p>
      <w:pPr>
        <w:numPr>
          <w:ilvl w:val="0"/>
          <w:numId w:val="5"/>
        </w:numPr>
        <w:ind w:leftChars="0" w:firstLine="48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To receive the accounts for 20</w:t>
      </w:r>
      <w:r>
        <w:rPr>
          <w:rFonts w:hint="default"/>
          <w:b w:val="0"/>
          <w:bCs w:val="0"/>
          <w:sz w:val="24"/>
          <w:szCs w:val="24"/>
          <w:lang w:val="en-GB"/>
        </w:rPr>
        <w:t>19</w:t>
      </w:r>
      <w:r>
        <w:rPr>
          <w:b w:val="0"/>
          <w:bCs w:val="0"/>
          <w:sz w:val="24"/>
          <w:szCs w:val="24"/>
          <w:lang w:val="en-GB"/>
        </w:rPr>
        <w:t>/</w:t>
      </w:r>
      <w:r>
        <w:rPr>
          <w:rFonts w:hint="default"/>
          <w:b w:val="0"/>
          <w:bCs w:val="0"/>
          <w:sz w:val="24"/>
          <w:szCs w:val="24"/>
          <w:lang w:val="en-GB"/>
        </w:rPr>
        <w:t>20</w:t>
      </w:r>
      <w:r>
        <w:rPr>
          <w:b w:val="0"/>
          <w:bCs w:val="0"/>
          <w:sz w:val="24"/>
          <w:szCs w:val="24"/>
          <w:lang w:val="en-GB"/>
        </w:rPr>
        <w:t xml:space="preserve"> &amp; complete the Annual Return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12 County Councillor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13 Members</w:t>
      </w:r>
      <w:r>
        <w:rPr>
          <w:rFonts w:hint="default"/>
          <w:b w:val="0"/>
          <w:bCs w:val="0"/>
          <w:sz w:val="24"/>
          <w:szCs w:val="24"/>
          <w:lang w:val="en-GB"/>
        </w:rPr>
        <w:t>’ Points of Information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14 Date of next meeting ( 30 June</w:t>
      </w:r>
      <w:r>
        <w:rPr>
          <w:b w:val="0"/>
          <w:bCs w:val="0"/>
          <w:sz w:val="24"/>
          <w:szCs w:val="24"/>
          <w:lang w:val="en-GB"/>
        </w:rPr>
        <w:t xml:space="preserve"> suggested) 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Please note that this meeting will be held by video conferencing.  Should you wish to participate please send the Clerk (clerk@tilbrookpc.org.uk)your email address by no later than 4 May 2021.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18164"/>
    <w:multiLevelType w:val="singleLevel"/>
    <w:tmpl w:val="86918164"/>
    <w:lvl w:ilvl="0" w:tentative="0">
      <w:start w:val="1"/>
      <w:numFmt w:val="decimal"/>
      <w:suff w:val="space"/>
      <w:lvlText w:val="%1."/>
      <w:lvlJc w:val="left"/>
      <w:pPr>
        <w:ind w:left="200"/>
      </w:pPr>
    </w:lvl>
  </w:abstractNum>
  <w:abstractNum w:abstractNumId="1">
    <w:nsid w:val="ABBB8FA8"/>
    <w:multiLevelType w:val="singleLevel"/>
    <w:tmpl w:val="ABBB8FA8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abstractNum w:abstractNumId="2">
    <w:nsid w:val="B39A5865"/>
    <w:multiLevelType w:val="singleLevel"/>
    <w:tmpl w:val="B39A5865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CBDD535D"/>
    <w:multiLevelType w:val="singleLevel"/>
    <w:tmpl w:val="CBDD535D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4">
    <w:nsid w:val="3E1AAB89"/>
    <w:multiLevelType w:val="singleLevel"/>
    <w:tmpl w:val="3E1AAB89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6ADA"/>
    <w:rsid w:val="087A6E50"/>
    <w:rsid w:val="0C6348E8"/>
    <w:rsid w:val="0CBB6ADA"/>
    <w:rsid w:val="20394852"/>
    <w:rsid w:val="24DD756E"/>
    <w:rsid w:val="27F30456"/>
    <w:rsid w:val="2F791A2A"/>
    <w:rsid w:val="362346DB"/>
    <w:rsid w:val="3AAF7B0F"/>
    <w:rsid w:val="45C826B6"/>
    <w:rsid w:val="4CCA478B"/>
    <w:rsid w:val="54B1451C"/>
    <w:rsid w:val="555D2D6B"/>
    <w:rsid w:val="565E3935"/>
    <w:rsid w:val="5C74776B"/>
    <w:rsid w:val="5D614166"/>
    <w:rsid w:val="75E60565"/>
    <w:rsid w:val="786F20DC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2019-05-01T13:11:00Z</dcterms:created>
  <dc:creator>Tilbrook P C</dc:creator>
  <cp:lastModifiedBy>Tilbrook P C</cp:lastModifiedBy>
  <dcterms:modified xsi:type="dcterms:W3CDTF">2021-04-30T13:16:04Z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